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71B5" w14:textId="7B5FFE55" w:rsidR="007D7EFF" w:rsidRPr="00994152" w:rsidRDefault="00D509F7" w:rsidP="007D7EFF">
      <w:pPr>
        <w:pStyle w:val="Heading1"/>
        <w:rPr>
          <w:rFonts w:eastAsia="Times New Roman" w:cs="Times New Roman"/>
          <w:color w:val="000000"/>
          <w:lang w:val="es-CO"/>
        </w:rPr>
      </w:pPr>
      <w:bookmarkStart w:id="0" w:name="_GoBack"/>
      <w:bookmarkEnd w:id="0"/>
      <w:r w:rsidRPr="00994152">
        <w:rPr>
          <w:rFonts w:asciiTheme="minorHAnsi" w:hAnsiTheme="minorHAnsi" w:cstheme="minorHAnsi"/>
          <w:noProof/>
          <w:sz w:val="28"/>
          <w:szCs w:val="28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8399" wp14:editId="5A2F3F40">
                <wp:simplePos x="0" y="0"/>
                <wp:positionH relativeFrom="column">
                  <wp:posOffset>-62230</wp:posOffset>
                </wp:positionH>
                <wp:positionV relativeFrom="paragraph">
                  <wp:posOffset>217805</wp:posOffset>
                </wp:positionV>
                <wp:extent cx="60064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C9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37F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7.15pt" to="468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" strokecolor="#96c93e" strokeweight="1.5pt">
                <v:stroke joinstyle="miter"/>
              </v:line>
            </w:pict>
          </mc:Fallback>
        </mc:AlternateContent>
      </w:r>
      <w:r w:rsidR="007D7EFF" w:rsidRPr="00994152">
        <w:rPr>
          <w:rFonts w:eastAsia="Times New Roman" w:cs="Times New Roman"/>
          <w:sz w:val="28"/>
          <w:szCs w:val="28"/>
          <w:lang w:val="es-CO"/>
        </w:rPr>
        <w:t xml:space="preserve">Entrenador de lectura </w:t>
      </w:r>
      <w:r w:rsidR="00994152" w:rsidRPr="00994152">
        <w:rPr>
          <w:rFonts w:eastAsia="Times New Roman" w:cs="Times New Roman"/>
          <w:sz w:val="28"/>
          <w:szCs w:val="28"/>
          <w:lang w:val="es-CO"/>
        </w:rPr>
        <w:t>para</w:t>
      </w:r>
      <w:r w:rsidR="007D7EFF" w:rsidRPr="00994152">
        <w:rPr>
          <w:rFonts w:eastAsia="Times New Roman" w:cs="Times New Roman"/>
          <w:sz w:val="28"/>
          <w:szCs w:val="28"/>
          <w:lang w:val="es-CO"/>
        </w:rPr>
        <w:t xml:space="preserve"> el hogar </w:t>
      </w:r>
      <w:r w:rsidR="00994152" w:rsidRPr="00994152">
        <w:rPr>
          <w:rFonts w:eastAsia="Times New Roman" w:cs="Times New Roman"/>
          <w:sz w:val="28"/>
          <w:szCs w:val="28"/>
          <w:lang w:val="es-CO"/>
        </w:rPr>
        <w:t>-</w:t>
      </w:r>
      <w:r w:rsidR="007D7EFF" w:rsidRPr="00994152">
        <w:rPr>
          <w:rFonts w:eastAsia="Times New Roman" w:cs="Times New Roman"/>
          <w:sz w:val="28"/>
          <w:szCs w:val="28"/>
          <w:lang w:val="es-CO"/>
        </w:rPr>
        <w:t> </w:t>
      </w:r>
      <w:r w:rsidR="00994152" w:rsidRPr="00994152">
        <w:rPr>
          <w:rFonts w:eastAsia="Times New Roman" w:cs="Times New Roman"/>
          <w:sz w:val="28"/>
          <w:szCs w:val="28"/>
          <w:lang w:val="es-CO"/>
        </w:rPr>
        <w:t>P</w:t>
      </w:r>
      <w:r w:rsidR="007D7EFF" w:rsidRPr="00994152">
        <w:rPr>
          <w:rFonts w:eastAsia="Times New Roman" w:cs="Times New Roman"/>
          <w:sz w:val="28"/>
          <w:szCs w:val="28"/>
          <w:lang w:val="es-CO"/>
        </w:rPr>
        <w:t>lan de 2 semanas</w:t>
      </w:r>
    </w:p>
    <w:p w14:paraId="32FAF665" w14:textId="77777777" w:rsidR="00E34209" w:rsidRPr="00994152" w:rsidRDefault="00E34209" w:rsidP="00E34209">
      <w:pPr>
        <w:rPr>
          <w:rFonts w:asciiTheme="minorHAnsi" w:hAnsiTheme="minorHAnsi" w:cstheme="minorHAnsi"/>
          <w:b/>
          <w:color w:val="006FB6"/>
          <w:lang w:val="es-CO"/>
        </w:rPr>
      </w:pPr>
    </w:p>
    <w:p w14:paraId="7B2D3EEA" w14:textId="7BD592F5" w:rsidR="007D7EFF" w:rsidRPr="00994152" w:rsidRDefault="007D7EFF" w:rsidP="007D7EFF">
      <w:pPr>
        <w:pStyle w:val="Heading1"/>
        <w:rPr>
          <w:rFonts w:eastAsia="Times New Roman" w:cs="Times New Roman"/>
          <w:color w:val="000000"/>
          <w:lang w:val="es-CO"/>
        </w:rPr>
      </w:pPr>
      <w:r w:rsidRPr="00994152">
        <w:rPr>
          <w:rFonts w:eastAsia="Times New Roman" w:cs="Times New Roman"/>
          <w:szCs w:val="24"/>
          <w:lang w:val="es-CO"/>
        </w:rPr>
        <w:t xml:space="preserve">Antes de </w:t>
      </w:r>
      <w:r w:rsidR="00994152">
        <w:rPr>
          <w:rFonts w:eastAsia="Times New Roman" w:cs="Times New Roman"/>
          <w:szCs w:val="24"/>
          <w:lang w:val="es-CO"/>
        </w:rPr>
        <w:t>que usted empiece</w:t>
      </w:r>
      <w:r w:rsidRPr="00994152">
        <w:rPr>
          <w:rFonts w:eastAsia="Times New Roman" w:cs="Times New Roman"/>
          <w:szCs w:val="24"/>
          <w:lang w:val="es-CO"/>
        </w:rPr>
        <w:t>:</w:t>
      </w:r>
    </w:p>
    <w:p w14:paraId="11D39B69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7DFDBD1E" w14:textId="7FED7CA3" w:rsidR="007D7EFF" w:rsidRPr="00994152" w:rsidRDefault="00994152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color w:val="000000"/>
          <w:lang w:val="es-CO"/>
        </w:rPr>
        <w:t>¡</w:t>
      </w:r>
      <w:r w:rsidR="007D7EFF" w:rsidRPr="00994152">
        <w:rPr>
          <w:rFonts w:ascii="Calibri" w:hAnsi="Calibri"/>
          <w:color w:val="000000"/>
          <w:lang w:val="es-CO"/>
        </w:rPr>
        <w:t xml:space="preserve">Bienvenido, </w:t>
      </w:r>
      <w:r>
        <w:rPr>
          <w:rFonts w:ascii="Calibri" w:hAnsi="Calibri"/>
          <w:color w:val="000000"/>
          <w:lang w:val="es-CO"/>
        </w:rPr>
        <w:t xml:space="preserve">estimado </w:t>
      </w:r>
      <w:r w:rsidR="007D7EFF" w:rsidRPr="00994152">
        <w:rPr>
          <w:rFonts w:ascii="Calibri" w:hAnsi="Calibri"/>
          <w:color w:val="000000"/>
          <w:lang w:val="es-CO"/>
        </w:rPr>
        <w:t>entrenador</w:t>
      </w:r>
      <w:r>
        <w:rPr>
          <w:rFonts w:ascii="Calibri" w:hAnsi="Calibri"/>
          <w:color w:val="000000"/>
          <w:lang w:val="es-CO"/>
        </w:rPr>
        <w:t>(a)</w:t>
      </w:r>
      <w:r w:rsidR="007D7EFF" w:rsidRPr="00994152">
        <w:rPr>
          <w:rFonts w:ascii="Calibri" w:hAnsi="Calibri"/>
          <w:color w:val="000000"/>
          <w:lang w:val="es-CO"/>
        </w:rPr>
        <w:t xml:space="preserve"> de lectura!</w:t>
      </w:r>
    </w:p>
    <w:p w14:paraId="0A4D2E06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4DEB550D" w14:textId="6DA4F361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Con tantos cierres escolares, probablemente</w:t>
      </w:r>
      <w:r w:rsidR="00994152">
        <w:rPr>
          <w:rFonts w:ascii="Calibri" w:hAnsi="Calibri"/>
          <w:color w:val="000000"/>
          <w:lang w:val="es-CO"/>
        </w:rPr>
        <w:t xml:space="preserve"> usted</w:t>
      </w:r>
      <w:r w:rsidRPr="00994152">
        <w:rPr>
          <w:rFonts w:ascii="Calibri" w:hAnsi="Calibri"/>
          <w:color w:val="000000"/>
          <w:lang w:val="es-CO"/>
        </w:rPr>
        <w:t xml:space="preserve"> se </w:t>
      </w:r>
      <w:r w:rsidR="00994152" w:rsidRPr="00994152">
        <w:rPr>
          <w:rFonts w:ascii="Calibri" w:hAnsi="Calibri"/>
          <w:color w:val="000000"/>
          <w:lang w:val="es-CO"/>
        </w:rPr>
        <w:t>est</w:t>
      </w:r>
      <w:r w:rsidR="00994152">
        <w:rPr>
          <w:rFonts w:ascii="Calibri" w:hAnsi="Calibri"/>
          <w:color w:val="000000"/>
          <w:lang w:val="es-CO"/>
        </w:rPr>
        <w:t>á</w:t>
      </w:r>
      <w:r w:rsidRPr="00994152">
        <w:rPr>
          <w:rFonts w:ascii="Calibri" w:hAnsi="Calibri"/>
          <w:color w:val="000000"/>
          <w:lang w:val="es-CO"/>
        </w:rPr>
        <w:t xml:space="preserve"> preguntando cómo puede ayudar a su hijo mantener el ritmo </w:t>
      </w:r>
      <w:r w:rsidR="00994152">
        <w:rPr>
          <w:rFonts w:ascii="Calibri" w:hAnsi="Calibri"/>
          <w:color w:val="000000"/>
          <w:lang w:val="es-CO"/>
        </w:rPr>
        <w:t>y nivel de</w:t>
      </w:r>
      <w:r w:rsidRPr="00994152">
        <w:rPr>
          <w:rFonts w:ascii="Calibri" w:hAnsi="Calibri"/>
          <w:color w:val="000000"/>
          <w:lang w:val="es-CO"/>
        </w:rPr>
        <w:t xml:space="preserve"> lectura. ¡Estamos aquí para ayudar</w:t>
      </w:r>
      <w:r w:rsidR="00994152">
        <w:rPr>
          <w:rFonts w:ascii="Calibri" w:hAnsi="Calibri"/>
          <w:color w:val="000000"/>
          <w:lang w:val="es-CO"/>
        </w:rPr>
        <w:t>le</w:t>
      </w:r>
      <w:r w:rsidRPr="00994152">
        <w:rPr>
          <w:rFonts w:ascii="Calibri" w:hAnsi="Calibri"/>
          <w:color w:val="000000"/>
          <w:lang w:val="es-CO"/>
        </w:rPr>
        <w:t xml:space="preserve">! Tenemos todo lo necesario para ayudarle </w:t>
      </w:r>
      <w:r w:rsidR="00994152">
        <w:rPr>
          <w:rFonts w:ascii="Calibri" w:hAnsi="Calibri"/>
          <w:color w:val="000000"/>
          <w:lang w:val="es-CO"/>
        </w:rPr>
        <w:t>ser el</w:t>
      </w:r>
      <w:r w:rsidRPr="00994152">
        <w:rPr>
          <w:rFonts w:ascii="Calibri" w:hAnsi="Calibri"/>
          <w:color w:val="000000"/>
          <w:lang w:val="es-CO"/>
        </w:rPr>
        <w:t xml:space="preserve"> entrenador de lectura </w:t>
      </w:r>
      <w:r w:rsidR="00994152">
        <w:rPr>
          <w:rFonts w:ascii="Calibri" w:hAnsi="Calibri"/>
          <w:color w:val="000000"/>
          <w:lang w:val="es-CO"/>
        </w:rPr>
        <w:t>de su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994152">
        <w:rPr>
          <w:rFonts w:ascii="Calibri" w:hAnsi="Calibri"/>
          <w:color w:val="000000"/>
          <w:lang w:val="es-CO"/>
        </w:rPr>
        <w:t>hogar</w:t>
      </w:r>
      <w:r w:rsidRPr="00994152">
        <w:rPr>
          <w:rFonts w:ascii="Calibri" w:hAnsi="Calibri"/>
          <w:color w:val="000000"/>
          <w:lang w:val="es-CO"/>
        </w:rPr>
        <w:t>.</w:t>
      </w:r>
    </w:p>
    <w:p w14:paraId="582AA864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778AE7E8" w14:textId="1E4B196B" w:rsidR="007D7EFF" w:rsidRPr="00994152" w:rsidRDefault="00994152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color w:val="000000"/>
          <w:lang w:val="es-CO"/>
        </w:rPr>
        <w:t>Así es</w:t>
      </w:r>
      <w:r w:rsidR="007D7EFF" w:rsidRPr="00994152">
        <w:rPr>
          <w:rFonts w:ascii="Calibri" w:hAnsi="Calibri"/>
          <w:color w:val="000000"/>
          <w:lang w:val="es-CO"/>
        </w:rPr>
        <w:t xml:space="preserve"> cómo funciona : Usted va a establecer una meta para pasar el tiempo leyendo juntos y para asegurarse de que su hijo lea por su cuenta </w:t>
      </w:r>
      <w:r w:rsidRPr="00994152">
        <w:rPr>
          <w:rFonts w:ascii="Calibri" w:hAnsi="Calibri"/>
          <w:color w:val="000000"/>
          <w:lang w:val="es-CO"/>
        </w:rPr>
        <w:t>TODOS LOS DÍAS</w:t>
      </w:r>
      <w:r w:rsidR="007D7EFF" w:rsidRPr="00994152">
        <w:rPr>
          <w:rFonts w:ascii="Calibri" w:hAnsi="Calibri"/>
          <w:color w:val="000000"/>
          <w:lang w:val="es-CO"/>
        </w:rPr>
        <w:t>. </w:t>
      </w:r>
      <w:r w:rsidR="008E023A">
        <w:rPr>
          <w:rFonts w:ascii="Calibri" w:hAnsi="Calibri"/>
          <w:color w:val="000000"/>
          <w:lang w:val="es-CO"/>
        </w:rPr>
        <w:t>Pon</w:t>
      </w:r>
      <w:r>
        <w:rPr>
          <w:rFonts w:ascii="Calibri" w:hAnsi="Calibri"/>
          <w:color w:val="000000"/>
          <w:lang w:val="es-CO"/>
        </w:rPr>
        <w:t xml:space="preserve"> una meta de</w:t>
      </w:r>
      <w:r w:rsidR="007D7EFF" w:rsidRPr="00994152">
        <w:rPr>
          <w:rFonts w:ascii="Calibri" w:hAnsi="Calibri"/>
          <w:color w:val="000000"/>
          <w:lang w:val="es-CO"/>
        </w:rPr>
        <w:t xml:space="preserve"> 20 minutos de lectura y conversación juntos y 15 minutos de </w:t>
      </w:r>
      <w:r w:rsidR="008E023A">
        <w:rPr>
          <w:rFonts w:ascii="Calibri" w:hAnsi="Calibri"/>
          <w:color w:val="000000"/>
          <w:lang w:val="es-CO"/>
        </w:rPr>
        <w:t>lectura independiente</w:t>
      </w:r>
      <w:r w:rsidR="007D7EFF" w:rsidRPr="00994152">
        <w:rPr>
          <w:rFonts w:ascii="Calibri" w:hAnsi="Calibri"/>
          <w:color w:val="000000"/>
          <w:lang w:val="es-CO"/>
        </w:rPr>
        <w:t xml:space="preserve"> (30 minutos si son mayores de 9 años ). Cuando alcance </w:t>
      </w:r>
      <w:r w:rsidR="008E023A">
        <w:rPr>
          <w:rFonts w:ascii="Calibri" w:hAnsi="Calibri"/>
          <w:color w:val="000000"/>
          <w:lang w:val="es-CO"/>
        </w:rPr>
        <w:t>s</w:t>
      </w:r>
      <w:r w:rsidR="007D7EFF" w:rsidRPr="00994152">
        <w:rPr>
          <w:rFonts w:ascii="Calibri" w:hAnsi="Calibri"/>
          <w:color w:val="000000"/>
          <w:lang w:val="es-CO"/>
        </w:rPr>
        <w:t>u meta para la semana (o incluso el día) , ¡</w:t>
      </w:r>
      <w:r w:rsidR="008E023A" w:rsidRPr="00994152">
        <w:rPr>
          <w:rFonts w:ascii="Calibri" w:hAnsi="Calibri"/>
          <w:color w:val="000000"/>
          <w:lang w:val="es-CO"/>
        </w:rPr>
        <w:t>tóm</w:t>
      </w:r>
      <w:r w:rsidR="008E023A">
        <w:rPr>
          <w:rFonts w:ascii="Calibri" w:hAnsi="Calibri"/>
          <w:color w:val="000000"/>
          <w:lang w:val="es-CO"/>
        </w:rPr>
        <w:t>ense</w:t>
      </w:r>
      <w:r w:rsidR="007D7EFF" w:rsidRPr="00994152">
        <w:rPr>
          <w:rFonts w:ascii="Calibri" w:hAnsi="Calibri"/>
          <w:color w:val="000000"/>
          <w:lang w:val="es-CO"/>
        </w:rPr>
        <w:t xml:space="preserve"> un momento para celebrar! Ha</w:t>
      </w:r>
      <w:r w:rsidR="008E023A">
        <w:rPr>
          <w:rFonts w:ascii="Calibri" w:hAnsi="Calibri"/>
          <w:color w:val="000000"/>
          <w:lang w:val="es-CO"/>
        </w:rPr>
        <w:t>gan</w:t>
      </w:r>
      <w:r w:rsidR="007D7EFF" w:rsidRPr="00994152">
        <w:rPr>
          <w:rFonts w:ascii="Calibri" w:hAnsi="Calibri"/>
          <w:color w:val="000000"/>
          <w:lang w:val="es-CO"/>
        </w:rPr>
        <w:t xml:space="preserve"> algo divertido juntos , </w:t>
      </w:r>
      <w:r w:rsidR="00A676E6">
        <w:rPr>
          <w:rFonts w:ascii="Calibri" w:hAnsi="Calibri"/>
          <w:color w:val="000000"/>
          <w:lang w:val="es-CO"/>
        </w:rPr>
        <w:t xml:space="preserve">y </w:t>
      </w:r>
      <w:r w:rsidR="007D7EFF" w:rsidRPr="00994152">
        <w:rPr>
          <w:rFonts w:ascii="Calibri" w:hAnsi="Calibri"/>
          <w:color w:val="000000"/>
          <w:lang w:val="es-CO"/>
        </w:rPr>
        <w:t xml:space="preserve">nos </w:t>
      </w:r>
      <w:r w:rsidR="00A676E6">
        <w:rPr>
          <w:rFonts w:ascii="Calibri" w:hAnsi="Calibri"/>
          <w:color w:val="000000"/>
          <w:lang w:val="es-CO"/>
        </w:rPr>
        <w:t xml:space="preserve">puede </w:t>
      </w:r>
      <w:r w:rsidR="007D7EFF" w:rsidRPr="00994152">
        <w:rPr>
          <w:rFonts w:ascii="Calibri" w:hAnsi="Calibri"/>
          <w:color w:val="000000"/>
          <w:lang w:val="es-CO"/>
        </w:rPr>
        <w:t>etiqueta</w:t>
      </w:r>
      <w:r w:rsidR="00A676E6">
        <w:rPr>
          <w:rFonts w:ascii="Calibri" w:hAnsi="Calibri"/>
          <w:color w:val="000000"/>
          <w:lang w:val="es-CO"/>
        </w:rPr>
        <w:t>r</w:t>
      </w:r>
      <w:r w:rsidR="007D7EFF" w:rsidRPr="00994152">
        <w:rPr>
          <w:rFonts w:ascii="Calibri" w:hAnsi="Calibri"/>
          <w:color w:val="000000"/>
          <w:lang w:val="es-CO"/>
        </w:rPr>
        <w:t xml:space="preserve"> en </w:t>
      </w:r>
      <w:r w:rsidR="00A676E6" w:rsidRPr="00994152">
        <w:rPr>
          <w:rFonts w:ascii="Calibri" w:hAnsi="Calibri"/>
          <w:color w:val="000000"/>
          <w:lang w:val="es-CO"/>
        </w:rPr>
        <w:t>Twitter</w:t>
      </w:r>
      <w:r w:rsidR="007D7EFF" w:rsidRPr="00994152">
        <w:rPr>
          <w:rFonts w:ascii="Calibri" w:hAnsi="Calibri"/>
          <w:color w:val="000000"/>
          <w:lang w:val="es-CO"/>
        </w:rPr>
        <w:t xml:space="preserve"> </w:t>
      </w:r>
      <w:r w:rsidR="00A676E6">
        <w:rPr>
          <w:rFonts w:ascii="Calibri" w:hAnsi="Calibri"/>
          <w:color w:val="000000"/>
          <w:lang w:val="es-CO"/>
        </w:rPr>
        <w:t>@</w:t>
      </w:r>
      <w:r w:rsidR="007D7EFF" w:rsidRPr="00994152">
        <w:rPr>
          <w:rFonts w:ascii="Calibri" w:hAnsi="Calibri"/>
          <w:color w:val="000000"/>
          <w:lang w:val="es-CO"/>
        </w:rPr>
        <w:t>SpringboardNTL o en Instagram @springboard_collaborative para que podamos celebrar con usted!</w:t>
      </w:r>
    </w:p>
    <w:p w14:paraId="26EF987C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0B9816C" w14:textId="0164AB89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A medida</w:t>
      </w:r>
      <w:r w:rsidR="00A676E6">
        <w:rPr>
          <w:rFonts w:ascii="Calibri" w:hAnsi="Calibri"/>
          <w:color w:val="000000"/>
          <w:lang w:val="es-CO"/>
        </w:rPr>
        <w:t xml:space="preserve"> de</w:t>
      </w:r>
      <w:r w:rsidRPr="00994152">
        <w:rPr>
          <w:rFonts w:ascii="Calibri" w:hAnsi="Calibri"/>
          <w:color w:val="000000"/>
          <w:lang w:val="es-CO"/>
        </w:rPr>
        <w:t> que le</w:t>
      </w:r>
      <w:r w:rsidR="00A676E6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n juntos, </w:t>
      </w:r>
      <w:r w:rsidR="00A676E6">
        <w:rPr>
          <w:rFonts w:ascii="Calibri" w:hAnsi="Calibri"/>
          <w:color w:val="000000"/>
          <w:lang w:val="es-CO"/>
        </w:rPr>
        <w:t xml:space="preserve">utilice una estrategia diferente </w:t>
      </w:r>
      <w:r w:rsidRPr="00994152">
        <w:rPr>
          <w:rFonts w:ascii="Calibri" w:hAnsi="Calibri"/>
          <w:color w:val="000000"/>
          <w:lang w:val="es-CO"/>
        </w:rPr>
        <w:t xml:space="preserve">cada semana. Esto </w:t>
      </w:r>
      <w:r w:rsidR="00A676E6">
        <w:rPr>
          <w:rFonts w:ascii="Calibri" w:hAnsi="Calibri"/>
          <w:color w:val="000000"/>
          <w:lang w:val="es-CO"/>
        </w:rPr>
        <w:t>previene que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A676E6">
        <w:rPr>
          <w:rFonts w:ascii="Calibri" w:hAnsi="Calibri"/>
          <w:color w:val="000000"/>
          <w:lang w:val="es-CO"/>
        </w:rPr>
        <w:t xml:space="preserve">el </w:t>
      </w:r>
      <w:r w:rsidRPr="00994152">
        <w:rPr>
          <w:rFonts w:ascii="Calibri" w:hAnsi="Calibri"/>
          <w:color w:val="000000"/>
          <w:lang w:val="es-CO"/>
        </w:rPr>
        <w:t>tiempo de lectura juntos</w:t>
      </w:r>
      <w:r w:rsidR="00A676E6">
        <w:rPr>
          <w:rFonts w:ascii="Calibri" w:hAnsi="Calibri"/>
          <w:color w:val="000000"/>
          <w:lang w:val="es-CO"/>
        </w:rPr>
        <w:t xml:space="preserve"> sea monótono</w:t>
      </w:r>
      <w:r w:rsidRPr="00994152">
        <w:rPr>
          <w:rFonts w:ascii="Calibri" w:hAnsi="Calibri"/>
          <w:color w:val="000000"/>
          <w:lang w:val="es-CO"/>
        </w:rPr>
        <w:t xml:space="preserve"> y le da a su hijo</w:t>
      </w:r>
      <w:r w:rsidR="00A676E6">
        <w:rPr>
          <w:rFonts w:ascii="Calibri" w:hAnsi="Calibri"/>
          <w:color w:val="000000"/>
          <w:lang w:val="es-CO"/>
        </w:rPr>
        <w:t xml:space="preserve"> la oportunidad de enfocarse en</w:t>
      </w:r>
      <w:r w:rsidRPr="00994152">
        <w:rPr>
          <w:rFonts w:ascii="Calibri" w:hAnsi="Calibri"/>
          <w:color w:val="000000"/>
          <w:lang w:val="es-CO"/>
        </w:rPr>
        <w:t xml:space="preserve"> una nueva </w:t>
      </w:r>
      <w:r w:rsidR="00A676E6">
        <w:rPr>
          <w:rFonts w:ascii="Calibri" w:hAnsi="Calibri"/>
          <w:color w:val="000000"/>
          <w:lang w:val="es-CO"/>
        </w:rPr>
        <w:t>técnica</w:t>
      </w:r>
      <w:r w:rsidRPr="00994152">
        <w:rPr>
          <w:rFonts w:ascii="Calibri" w:hAnsi="Calibri"/>
          <w:color w:val="000000"/>
          <w:lang w:val="es-CO"/>
        </w:rPr>
        <w:t xml:space="preserve"> de lectura</w:t>
      </w:r>
      <w:r w:rsidR="00A676E6">
        <w:rPr>
          <w:rFonts w:ascii="Calibri" w:hAnsi="Calibri"/>
          <w:color w:val="000000"/>
          <w:lang w:val="es-CO"/>
        </w:rPr>
        <w:t xml:space="preserve"> </w:t>
      </w:r>
      <w:r w:rsidRPr="00994152">
        <w:rPr>
          <w:rFonts w:ascii="Calibri" w:hAnsi="Calibri"/>
          <w:color w:val="000000"/>
          <w:lang w:val="es-CO"/>
        </w:rPr>
        <w:t>cada semana.  </w:t>
      </w:r>
    </w:p>
    <w:p w14:paraId="77A6E4CC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8A45AC6" w14:textId="5F8D6021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Su hijo también puede jugar juegos de palabras o leer artículos por su </w:t>
      </w:r>
      <w:r w:rsidR="00A676E6">
        <w:rPr>
          <w:rFonts w:ascii="Calibri" w:hAnsi="Calibri"/>
          <w:color w:val="000000"/>
          <w:lang w:val="es-CO"/>
        </w:rPr>
        <w:t xml:space="preserve">misma </w:t>
      </w:r>
      <w:r w:rsidRPr="00994152">
        <w:rPr>
          <w:rFonts w:ascii="Calibri" w:hAnsi="Calibri"/>
          <w:color w:val="000000"/>
          <w:lang w:val="es-CO"/>
        </w:rPr>
        <w:t>cuenta. Hemos incluido muchos enlaces en el plan de entrenamiento a continuación.</w:t>
      </w:r>
    </w:p>
    <w:p w14:paraId="343B30BA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DC91E65" w14:textId="3698C579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b/>
          <w:bCs/>
          <w:color w:val="000000"/>
          <w:lang w:val="es-CO"/>
        </w:rPr>
        <w:t xml:space="preserve">Una nota final: </w:t>
      </w:r>
      <w:r w:rsidR="00650B5D">
        <w:rPr>
          <w:rFonts w:ascii="Calibri" w:hAnsi="Calibri"/>
          <w:b/>
          <w:bCs/>
          <w:color w:val="000000"/>
          <w:lang w:val="es-CO"/>
        </w:rPr>
        <w:t>Usted puede</w:t>
      </w:r>
      <w:r w:rsidRPr="00994152">
        <w:rPr>
          <w:rFonts w:ascii="Calibri" w:hAnsi="Calibri"/>
          <w:b/>
          <w:bCs/>
          <w:color w:val="000000"/>
          <w:lang w:val="es-CO"/>
        </w:rPr>
        <w:t xml:space="preserve"> hacer esto. En este mundo que cambia rápidamente, </w:t>
      </w:r>
      <w:r w:rsidR="00650B5D">
        <w:rPr>
          <w:rFonts w:ascii="Calibri" w:hAnsi="Calibri"/>
          <w:b/>
          <w:bCs/>
          <w:color w:val="000000"/>
          <w:lang w:val="es-CO"/>
        </w:rPr>
        <w:t xml:space="preserve">al </w:t>
      </w:r>
      <w:r w:rsidRPr="00994152">
        <w:rPr>
          <w:rFonts w:ascii="Calibri" w:hAnsi="Calibri"/>
          <w:b/>
          <w:bCs/>
          <w:color w:val="000000"/>
          <w:lang w:val="es-CO"/>
        </w:rPr>
        <w:t>leer juntos</w:t>
      </w:r>
      <w:r w:rsidR="00650B5D">
        <w:rPr>
          <w:rFonts w:ascii="Calibri" w:hAnsi="Calibri"/>
          <w:b/>
          <w:bCs/>
          <w:color w:val="000000"/>
          <w:lang w:val="es-CO"/>
        </w:rPr>
        <w:t xml:space="preserve"> usted</w:t>
      </w:r>
      <w:r w:rsidRPr="00994152">
        <w:rPr>
          <w:rFonts w:ascii="Calibri" w:hAnsi="Calibri"/>
          <w:b/>
          <w:bCs/>
          <w:color w:val="000000"/>
          <w:lang w:val="es-CO"/>
        </w:rPr>
        <w:t xml:space="preserve"> ayudará a su hijo crear algo de calma en la crisis. No se concentre en si lo está "haciendo bien". En cambio, concéntrese en hablar y leer con su hijo</w:t>
      </w:r>
      <w:r w:rsidRPr="00554FF9">
        <w:rPr>
          <w:rFonts w:ascii="Calibri" w:hAnsi="Calibri"/>
          <w:b/>
          <w:bCs/>
          <w:color w:val="000000"/>
          <w:lang w:val="es-CO"/>
        </w:rPr>
        <w:t>. ¡Eso lo está haciendo bien!</w:t>
      </w:r>
    </w:p>
    <w:p w14:paraId="079FE5D5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1C40C764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Lugares para encontrar libros electrónicos gratuitos:</w:t>
      </w:r>
    </w:p>
    <w:p w14:paraId="7C2E04D7" w14:textId="77777777" w:rsidR="007D7EFF" w:rsidRPr="00994152" w:rsidRDefault="007D7EFF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r w:rsidRPr="00994152">
        <w:rPr>
          <w:rFonts w:ascii="Calibri" w:hAnsi="Calibri"/>
          <w:color w:val="000000"/>
          <w:lang w:val="es-CO"/>
        </w:rPr>
        <w:t>Biblioteca local (si tiene una tarjeta de biblioteca)</w:t>
      </w:r>
    </w:p>
    <w:p w14:paraId="0C7CB12E" w14:textId="4DA81ACC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8">
        <w:r w:rsidR="00DC7EAC" w:rsidRPr="00994152">
          <w:rPr>
            <w:rFonts w:ascii="Calibri" w:eastAsia="Calibri" w:hAnsi="Calibri" w:cs="Calibri"/>
            <w:color w:val="0563C1"/>
            <w:u w:val="single"/>
            <w:lang w:val="es-CO"/>
          </w:rPr>
          <w:t>https://www.raz-kids.com/</w:t>
        </w:r>
      </w:hyperlink>
      <w:r w:rsidR="00650B5D">
        <w:rPr>
          <w:rFonts w:ascii="Calibri" w:eastAsia="Calibri" w:hAnsi="Calibri" w:cs="Calibri"/>
          <w:color w:val="0563C1"/>
          <w:lang w:val="es-CO"/>
        </w:rPr>
        <w:t xml:space="preserve"> </w:t>
      </w:r>
      <w:r w:rsidR="00650B5D" w:rsidRPr="00650B5D">
        <w:rPr>
          <w:rFonts w:ascii="Calibri" w:eastAsia="Calibri" w:hAnsi="Calibri" w:cs="Calibri"/>
          <w:lang w:val="es-CO"/>
        </w:rPr>
        <w:t>(</w:t>
      </w:r>
      <w:r w:rsidR="007D7EFF" w:rsidRPr="00994152">
        <w:rPr>
          <w:rFonts w:ascii="Calibri" w:hAnsi="Calibri"/>
          <w:color w:val="000000"/>
          <w:lang w:val="es-CO"/>
        </w:rPr>
        <w:t xml:space="preserve">necesita registrarse pero </w:t>
      </w:r>
      <w:r w:rsidR="00650B5D">
        <w:rPr>
          <w:rFonts w:ascii="Calibri" w:hAnsi="Calibri"/>
          <w:color w:val="000000"/>
          <w:lang w:val="es-CO"/>
        </w:rPr>
        <w:t>dan</w:t>
      </w:r>
      <w:r w:rsidR="007D7EFF" w:rsidRPr="00994152">
        <w:rPr>
          <w:rFonts w:ascii="Calibri" w:hAnsi="Calibri"/>
          <w:color w:val="000000"/>
          <w:lang w:val="es-CO"/>
        </w:rPr>
        <w:t xml:space="preserve"> una prueba gratuita </w:t>
      </w:r>
      <w:r w:rsidR="00650B5D">
        <w:rPr>
          <w:rFonts w:ascii="Calibri" w:hAnsi="Calibri"/>
          <w:color w:val="000000"/>
          <w:lang w:val="es-CO"/>
        </w:rPr>
        <w:t>por</w:t>
      </w:r>
      <w:r w:rsidR="007D7EFF" w:rsidRPr="00994152">
        <w:rPr>
          <w:rFonts w:ascii="Calibri" w:hAnsi="Calibri"/>
          <w:color w:val="000000"/>
          <w:lang w:val="es-CO"/>
        </w:rPr>
        <w:t xml:space="preserve"> 30 días)</w:t>
      </w:r>
    </w:p>
    <w:p w14:paraId="48C00CCB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9" w:history="1">
        <w:r w:rsidR="007D7EFF" w:rsidRPr="00994152">
          <w:rPr>
            <w:rStyle w:val="Hyperlink"/>
            <w:rFonts w:ascii="Calibri" w:hAnsi="Calibri"/>
            <w:color w:val="1155CC"/>
            <w:lang w:val="es-CO"/>
          </w:rPr>
          <w:t>https://www.readworks.org/</w:t>
        </w:r>
      </w:hyperlink>
      <w:r w:rsidR="007D7EFF" w:rsidRPr="00994152">
        <w:rPr>
          <w:rFonts w:ascii="Calibri" w:hAnsi="Calibri"/>
          <w:color w:val="000000"/>
          <w:lang w:val="es-CO"/>
        </w:rPr>
        <w:t> (necesita registrarse pero es gratis)</w:t>
      </w:r>
    </w:p>
    <w:p w14:paraId="0AB7AE54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0" w:history="1">
        <w:r w:rsidR="007D7EFF" w:rsidRPr="00994152">
          <w:rPr>
            <w:rStyle w:val="Hyperlink"/>
            <w:rFonts w:ascii="Calibri" w:hAnsi="Calibri"/>
            <w:color w:val="1155CC"/>
            <w:lang w:val="es-CO"/>
          </w:rPr>
          <w:t>https://www.starfall.com/h/</w:t>
        </w:r>
      </w:hyperlink>
    </w:p>
    <w:p w14:paraId="43A7732E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1" w:history="1">
        <w:r w:rsidR="007D7EFF" w:rsidRPr="00994152">
          <w:rPr>
            <w:rStyle w:val="Hyperlink"/>
            <w:rFonts w:ascii="Calibri" w:hAnsi="Calibri"/>
            <w:color w:val="0563C1"/>
            <w:lang w:val="es-CO"/>
          </w:rPr>
          <w:t>https://www.wilbooks.com/free-resources-free-online-books</w:t>
        </w:r>
      </w:hyperlink>
    </w:p>
    <w:p w14:paraId="09FA7B10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2" w:history="1">
        <w:r w:rsidR="007D7EFF" w:rsidRPr="00994152">
          <w:rPr>
            <w:rStyle w:val="Hyperlink"/>
            <w:rFonts w:ascii="Calibri" w:hAnsi="Calibri"/>
            <w:color w:val="1155CC"/>
            <w:shd w:val="clear" w:color="auto" w:fill="FFFFFF"/>
            <w:lang w:val="es-CO"/>
          </w:rPr>
          <w:t>https://freekidsbooks.org/subject/wordless/</w:t>
        </w:r>
      </w:hyperlink>
    </w:p>
    <w:p w14:paraId="694FD5FF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3" w:history="1">
        <w:r w:rsidR="007D7EFF" w:rsidRPr="00994152">
          <w:rPr>
            <w:rStyle w:val="Hyperlink"/>
            <w:rFonts w:ascii="Calibri" w:hAnsi="Calibri"/>
            <w:color w:val="1155CC"/>
            <w:lang w:val="es-CO"/>
          </w:rPr>
          <w:t>https://www.uniteforliteracy.com/</w:t>
        </w:r>
      </w:hyperlink>
    </w:p>
    <w:p w14:paraId="36D198E4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4" w:history="1">
        <w:r w:rsidR="007D7EFF" w:rsidRPr="00994152">
          <w:rPr>
            <w:rStyle w:val="Hyperlink"/>
            <w:rFonts w:ascii="Calibri" w:hAnsi="Calibri"/>
            <w:color w:val="1155CC"/>
            <w:lang w:val="es-CO"/>
          </w:rPr>
          <w:t>https://newsela.com/</w:t>
        </w:r>
      </w:hyperlink>
      <w:r w:rsidR="007D7EFF" w:rsidRPr="00994152">
        <w:rPr>
          <w:rFonts w:ascii="Calibri" w:hAnsi="Calibri"/>
          <w:color w:val="000000"/>
          <w:lang w:val="es-CO"/>
        </w:rPr>
        <w:t> (necesita registrarse pero es gratis)</w:t>
      </w:r>
    </w:p>
    <w:p w14:paraId="21E322F8" w14:textId="77777777" w:rsidR="007D7EFF" w:rsidRPr="00994152" w:rsidRDefault="00711FB0" w:rsidP="007D7EFF">
      <w:pPr>
        <w:numPr>
          <w:ilvl w:val="0"/>
          <w:numId w:val="20"/>
        </w:numPr>
        <w:ind w:left="527" w:firstLine="0"/>
        <w:rPr>
          <w:rFonts w:ascii="Calibri" w:hAnsi="Calibri"/>
          <w:color w:val="000000"/>
          <w:lang w:val="es-CO"/>
        </w:rPr>
      </w:pPr>
      <w:hyperlink r:id="rId15" w:history="1">
        <w:r w:rsidR="007D7EFF" w:rsidRPr="00994152">
          <w:rPr>
            <w:rStyle w:val="Hyperlink"/>
            <w:rFonts w:ascii="Calibri" w:hAnsi="Calibri"/>
            <w:color w:val="1155CC"/>
            <w:lang w:val="es-CO"/>
          </w:rPr>
          <w:t>https://www.readworks.org/</w:t>
        </w:r>
      </w:hyperlink>
      <w:r w:rsidR="007D7EFF" w:rsidRPr="00994152">
        <w:rPr>
          <w:rFonts w:ascii="Calibri" w:hAnsi="Calibri"/>
          <w:color w:val="000000"/>
          <w:lang w:val="es-CO"/>
        </w:rPr>
        <w:t> (necesita registrarse pero es gratis)</w:t>
      </w:r>
    </w:p>
    <w:p w14:paraId="0F468DA4" w14:textId="6242D69C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lastRenderedPageBreak/>
        <w:t> </w:t>
      </w:r>
    </w:p>
    <w:p w14:paraId="437F0E67" w14:textId="69B4EDF2" w:rsidR="007D7EFF" w:rsidRPr="00994152" w:rsidRDefault="007D7EFF" w:rsidP="007D7EFF">
      <w:pPr>
        <w:pStyle w:val="Heading1"/>
        <w:rPr>
          <w:rFonts w:eastAsia="Times New Roman" w:cs="Times New Roman"/>
          <w:color w:val="000000"/>
          <w:sz w:val="48"/>
          <w:szCs w:val="48"/>
          <w:lang w:val="es-CO"/>
        </w:rPr>
      </w:pPr>
      <w:r w:rsidRPr="00994152">
        <w:rPr>
          <w:rFonts w:eastAsia="Times New Roman" w:cs="Times New Roman"/>
          <w:szCs w:val="24"/>
          <w:lang w:val="es-CO"/>
        </w:rPr>
        <w:t xml:space="preserve">Semana 1 : Tome </w:t>
      </w:r>
      <w:r w:rsidR="00637601">
        <w:rPr>
          <w:rFonts w:eastAsia="Times New Roman" w:cs="Times New Roman"/>
          <w:szCs w:val="24"/>
          <w:lang w:val="es-CO"/>
        </w:rPr>
        <w:t>un paseo del libro</w:t>
      </w:r>
    </w:p>
    <w:p w14:paraId="7C586FF6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b/>
          <w:bCs/>
          <w:i/>
          <w:iCs/>
          <w:color w:val="000000"/>
          <w:lang w:val="es-CO"/>
        </w:rPr>
        <w:t> </w:t>
      </w:r>
    </w:p>
    <w:p w14:paraId="67CC3BCE" w14:textId="609B2C49" w:rsidR="007D7EFF" w:rsidRPr="00994152" w:rsidRDefault="00DC7EAC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b/>
          <w:bCs/>
          <w:i/>
          <w:iCs/>
          <w:color w:val="000000"/>
          <w:lang w:val="es-CO"/>
        </w:rPr>
        <w:t>L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unes</w:t>
      </w:r>
    </w:p>
    <w:p w14:paraId="211F4F64" w14:textId="7EDFC3A0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Esta semana , va a</w:t>
      </w:r>
      <w:r w:rsidR="00B54923">
        <w:rPr>
          <w:rFonts w:ascii="Calibri" w:hAnsi="Calibri"/>
          <w:color w:val="000000"/>
          <w:lang w:val="es-CO"/>
        </w:rPr>
        <w:t xml:space="preserve"> previsualizar e</w:t>
      </w:r>
      <w:r w:rsidRPr="00994152">
        <w:rPr>
          <w:rFonts w:ascii="Calibri" w:hAnsi="Calibri"/>
          <w:color w:val="000000"/>
          <w:lang w:val="es-CO"/>
        </w:rPr>
        <w:t>l libro con su hijo. </w:t>
      </w:r>
      <w:r w:rsidR="002733D2">
        <w:rPr>
          <w:rFonts w:ascii="Calibri" w:hAnsi="Calibri"/>
          <w:color w:val="000000"/>
          <w:lang w:val="es-CO"/>
        </w:rPr>
        <w:t>Vea</w:t>
      </w:r>
      <w:r w:rsidRPr="00994152">
        <w:rPr>
          <w:rFonts w:ascii="Calibri" w:hAnsi="Calibri"/>
          <w:color w:val="000000"/>
          <w:lang w:val="es-CO"/>
        </w:rPr>
        <w:t> </w:t>
      </w:r>
      <w:hyperlink r:id="rId16" w:history="1">
        <w:r w:rsidRPr="00994152">
          <w:rPr>
            <w:rStyle w:val="Hyperlink"/>
            <w:rFonts w:ascii="Calibri" w:eastAsiaTheme="majorEastAsia" w:hAnsi="Calibri"/>
            <w:color w:val="954F72"/>
            <w:lang w:val="es-CO"/>
          </w:rPr>
          <w:t>este video para ver cómo se hace.</w:t>
        </w:r>
        <w:r w:rsidRPr="00B54923">
          <w:rPr>
            <w:rStyle w:val="Hyperlink"/>
            <w:rFonts w:ascii="Calibri" w:eastAsiaTheme="majorEastAsia" w:hAnsi="Calibri"/>
            <w:color w:val="954F72"/>
            <w:u w:val="none"/>
            <w:lang w:val="es-CO"/>
          </w:rPr>
          <w:t> </w:t>
        </w:r>
      </w:hyperlink>
      <w:r w:rsidRPr="00994152">
        <w:rPr>
          <w:rFonts w:ascii="Calibri" w:hAnsi="Calibri"/>
          <w:color w:val="000000"/>
          <w:lang w:val="es-CO"/>
        </w:rPr>
        <w:t xml:space="preserve">Luego, </w:t>
      </w:r>
      <w:r w:rsidR="00DC7EAC" w:rsidRPr="00994152">
        <w:rPr>
          <w:rFonts w:ascii="Calibri" w:hAnsi="Calibri"/>
          <w:color w:val="000000"/>
          <w:lang w:val="es-CO"/>
        </w:rPr>
        <w:t xml:space="preserve">tome un paseo del </w:t>
      </w:r>
      <w:r w:rsidRPr="00994152">
        <w:rPr>
          <w:rFonts w:ascii="Calibri" w:hAnsi="Calibri"/>
          <w:color w:val="000000"/>
          <w:lang w:val="es-CO"/>
        </w:rPr>
        <w:t>libro.</w:t>
      </w:r>
    </w:p>
    <w:p w14:paraId="493564FA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06FA6C2" w14:textId="15FA842C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¿No tienes un libro en casa? </w:t>
      </w:r>
      <w:r w:rsidR="00B54923" w:rsidRPr="00994152">
        <w:rPr>
          <w:rFonts w:ascii="Calibri" w:hAnsi="Calibri"/>
          <w:color w:val="000000"/>
          <w:lang w:val="es-CO"/>
        </w:rPr>
        <w:t>Aquí hay algunos libros electrónicos:</w:t>
      </w:r>
    </w:p>
    <w:p w14:paraId="2D9ACB55" w14:textId="77777777" w:rsidR="00DC7EAC" w:rsidRPr="00994152" w:rsidRDefault="00DC7EAC" w:rsidP="00DC7EA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>K:</w:t>
      </w:r>
      <w:hyperlink r:id="rId17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 It’s Spring  </w:t>
        </w:r>
      </w:hyperlink>
    </w:p>
    <w:p w14:paraId="2677417D" w14:textId="77777777" w:rsidR="00DC7EAC" w:rsidRPr="00994152" w:rsidRDefault="00DC7EAC" w:rsidP="00DC7EA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1: </w:t>
      </w:r>
      <w:hyperlink r:id="rId18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Big Sister </w:t>
        </w:r>
      </w:hyperlink>
    </w:p>
    <w:p w14:paraId="4818286F" w14:textId="77777777" w:rsidR="00DC7EAC" w:rsidRPr="00994152" w:rsidRDefault="00DC7EAC" w:rsidP="00DC7EA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2: </w:t>
      </w:r>
      <w:hyperlink r:id="rId19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 xml:space="preserve">Paleontology with Penelope </w:t>
        </w:r>
      </w:hyperlink>
    </w:p>
    <w:p w14:paraId="61D403DD" w14:textId="1BA113C7" w:rsidR="00DC7EAC" w:rsidRPr="00994152" w:rsidRDefault="00DC7EAC" w:rsidP="00DC7EA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3: </w:t>
      </w:r>
      <w:hyperlink r:id="rId20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Varias opciones</w:t>
        </w:r>
      </w:hyperlink>
    </w:p>
    <w:p w14:paraId="0EFA1C9B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C282B2C" w14:textId="29CF2C7E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Después de </w:t>
      </w:r>
      <w:r w:rsidR="00DC7EAC" w:rsidRPr="00994152">
        <w:rPr>
          <w:rFonts w:ascii="Calibri" w:hAnsi="Calibri"/>
          <w:color w:val="000000"/>
          <w:lang w:val="es-CO"/>
        </w:rPr>
        <w:t>tomar un paseo del libro</w:t>
      </w:r>
      <w:r w:rsidRPr="00994152">
        <w:rPr>
          <w:rFonts w:ascii="Calibri" w:hAnsi="Calibri"/>
          <w:color w:val="000000"/>
          <w:lang w:val="es-CO"/>
        </w:rPr>
        <w:t>, lea el libro con su hijo.</w:t>
      </w:r>
    </w:p>
    <w:p w14:paraId="1C0CFEB1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9939F9F" w14:textId="7DBEF73A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Cuando su hijo est</w:t>
      </w:r>
      <w:r w:rsidR="008A6EF7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 xml:space="preserve"> haciendo su lectura </w:t>
      </w:r>
      <w:r w:rsidR="008A6EF7">
        <w:rPr>
          <w:rFonts w:ascii="Calibri" w:hAnsi="Calibri"/>
          <w:color w:val="000000"/>
          <w:lang w:val="es-CO"/>
        </w:rPr>
        <w:t>independientemente</w:t>
      </w:r>
      <w:r w:rsidRPr="00994152">
        <w:rPr>
          <w:rFonts w:ascii="Calibri" w:hAnsi="Calibri"/>
          <w:color w:val="000000"/>
          <w:lang w:val="es-CO"/>
        </w:rPr>
        <w:t xml:space="preserve"> , </w:t>
      </w:r>
      <w:r w:rsidR="00B54923">
        <w:rPr>
          <w:rFonts w:ascii="Calibri" w:hAnsi="Calibri"/>
          <w:color w:val="000000"/>
          <w:lang w:val="es-CO"/>
        </w:rPr>
        <w:t>recuérdele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B54923">
        <w:rPr>
          <w:rFonts w:ascii="Calibri" w:hAnsi="Calibri"/>
          <w:color w:val="000000"/>
          <w:lang w:val="es-CO"/>
        </w:rPr>
        <w:t>que</w:t>
      </w:r>
      <w:r w:rsidRPr="00994152">
        <w:rPr>
          <w:rFonts w:ascii="Calibri" w:hAnsi="Calibri"/>
          <w:color w:val="000000"/>
          <w:lang w:val="es-CO"/>
        </w:rPr>
        <w:t xml:space="preserve"> “d</w:t>
      </w:r>
      <w:r w:rsidR="00B54923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 xml:space="preserve"> un paseo</w:t>
      </w:r>
      <w:r w:rsidR="00B54923">
        <w:rPr>
          <w:rFonts w:ascii="Calibri" w:hAnsi="Calibri"/>
          <w:color w:val="000000"/>
          <w:lang w:val="es-CO"/>
        </w:rPr>
        <w:t xml:space="preserve"> del</w:t>
      </w:r>
      <w:r w:rsidRPr="00994152">
        <w:rPr>
          <w:rFonts w:ascii="Calibri" w:hAnsi="Calibri"/>
          <w:color w:val="000000"/>
          <w:lang w:val="es-CO"/>
        </w:rPr>
        <w:t xml:space="preserve"> libro” antes de que comiencen. Haga que su hijo termine con 10 minutos de </w:t>
      </w:r>
      <w:hyperlink r:id="rId21" w:history="1">
        <w:r w:rsidRPr="00994152">
          <w:rPr>
            <w:rStyle w:val="Hyperlink"/>
            <w:rFonts w:ascii="Calibri" w:eastAsiaTheme="majorEastAsia" w:hAnsi="Calibri"/>
            <w:color w:val="4472C4"/>
            <w:lang w:val="es-CO"/>
          </w:rPr>
          <w:t>juegos</w:t>
        </w:r>
      </w:hyperlink>
      <w:r w:rsidRPr="00994152">
        <w:rPr>
          <w:rFonts w:ascii="Calibri" w:hAnsi="Calibri"/>
          <w:color w:val="000000"/>
          <w:lang w:val="es-CO"/>
        </w:rPr>
        <w:t> </w:t>
      </w:r>
      <w:hyperlink r:id="rId22" w:history="1">
        <w:r w:rsidRPr="00245FD0">
          <w:rPr>
            <w:rStyle w:val="Hyperlink"/>
            <w:rFonts w:ascii="Calibri" w:hAnsi="Calibri"/>
            <w:lang w:val="es-CO"/>
          </w:rPr>
          <w:t>de </w:t>
        </w:r>
        <w:r w:rsidRPr="00245FD0">
          <w:rPr>
            <w:rStyle w:val="Hyperlink"/>
            <w:rFonts w:ascii="Calibri" w:eastAsiaTheme="majorEastAsia" w:hAnsi="Calibri"/>
            <w:lang w:val="es-CO"/>
          </w:rPr>
          <w:t>palabras aquí</w:t>
        </w:r>
        <w:r w:rsidRPr="00245FD0">
          <w:rPr>
            <w:rStyle w:val="Hyperlink"/>
            <w:rFonts w:ascii="Calibri" w:hAnsi="Calibri"/>
            <w:lang w:val="es-CO"/>
          </w:rPr>
          <w:t> </w:t>
        </w:r>
      </w:hyperlink>
      <w:r w:rsidRPr="00994152">
        <w:rPr>
          <w:rFonts w:ascii="Calibri" w:hAnsi="Calibri"/>
          <w:color w:val="000000"/>
          <w:lang w:val="es-CO"/>
        </w:rPr>
        <w:t>(¡completamente opcional!).</w:t>
      </w:r>
    </w:p>
    <w:p w14:paraId="6F5F7000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B5896A7" w14:textId="07D1B428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 más ayuda con est</w:t>
      </w:r>
      <w:r w:rsidR="0064595B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B54923">
        <w:rPr>
          <w:rFonts w:ascii="Calibri" w:hAnsi="Calibri"/>
          <w:color w:val="000000"/>
          <w:lang w:val="es-CO"/>
        </w:rPr>
        <w:t>estrategia</w:t>
      </w:r>
      <w:r w:rsidRPr="00994152">
        <w:rPr>
          <w:rFonts w:ascii="Calibri" w:hAnsi="Calibri"/>
          <w:color w:val="000000"/>
          <w:lang w:val="es-CO"/>
        </w:rPr>
        <w:t xml:space="preserve">? Consulte el resumen de </w:t>
      </w:r>
      <w:r w:rsidR="00B54923">
        <w:rPr>
          <w:rFonts w:ascii="Calibri" w:hAnsi="Calibri"/>
          <w:color w:val="000000"/>
          <w:lang w:val="es-CO"/>
        </w:rPr>
        <w:t>la estrategia</w:t>
      </w:r>
      <w:r w:rsidRPr="00994152">
        <w:rPr>
          <w:rFonts w:ascii="Calibri" w:hAnsi="Calibri"/>
          <w:color w:val="000000"/>
          <w:lang w:val="es-CO"/>
        </w:rPr>
        <w:t xml:space="preserve"> de lectura en la última página de este plan.</w:t>
      </w:r>
    </w:p>
    <w:p w14:paraId="509858D0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7F93FCB9" w14:textId="3BD53D83" w:rsidR="007D7EFF" w:rsidRPr="00994152" w:rsidRDefault="00DC7EAC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b/>
          <w:bCs/>
          <w:i/>
          <w:iCs/>
          <w:color w:val="000000"/>
          <w:lang w:val="es-CO"/>
        </w:rPr>
        <w:t>M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artes </w:t>
      </w:r>
    </w:p>
    <w:p w14:paraId="6B534B40" w14:textId="6E071E53" w:rsidR="007D7EFF" w:rsidRPr="00994152" w:rsidRDefault="00EA4655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Hoy</w:t>
      </w:r>
      <w:r w:rsidR="007D7EFF" w:rsidRPr="00994152">
        <w:rPr>
          <w:rFonts w:ascii="Calibri" w:hAnsi="Calibri"/>
          <w:color w:val="000000"/>
          <w:lang w:val="es-CO"/>
        </w:rPr>
        <w:t xml:space="preserve">, cuando </w:t>
      </w:r>
      <w:r w:rsidR="00DC7EAC" w:rsidRPr="00994152">
        <w:rPr>
          <w:rFonts w:ascii="Calibri" w:hAnsi="Calibri"/>
          <w:color w:val="000000"/>
          <w:lang w:val="es-CO"/>
        </w:rPr>
        <w:t>tome un paseo del</w:t>
      </w:r>
      <w:r w:rsidR="007D7EFF" w:rsidRPr="00994152">
        <w:rPr>
          <w:rFonts w:ascii="Calibri" w:hAnsi="Calibri"/>
          <w:color w:val="000000"/>
          <w:lang w:val="es-CO"/>
        </w:rPr>
        <w:t xml:space="preserve"> libro, intente "plantar</w:t>
      </w:r>
      <w:r w:rsidRPr="00994152">
        <w:rPr>
          <w:rFonts w:ascii="Calibri" w:hAnsi="Calibri"/>
          <w:color w:val="000000"/>
          <w:lang w:val="es-CO"/>
        </w:rPr>
        <w:t>" una de las palabras del libro</w:t>
      </w:r>
      <w:r w:rsidR="00B54923" w:rsidRPr="00B54923">
        <w:rPr>
          <w:rFonts w:asciiTheme="minorHAnsi" w:hAnsiTheme="minorHAnsi" w:cstheme="minorHAnsi"/>
          <w:color w:val="000000"/>
          <w:lang w:val="es-CO"/>
        </w:rPr>
        <w:t>—</w:t>
      </w:r>
      <w:r w:rsidRPr="00994152">
        <w:rPr>
          <w:rFonts w:ascii="Calibri" w:hAnsi="Calibri"/>
          <w:color w:val="000000"/>
          <w:lang w:val="es-CO"/>
        </w:rPr>
        <w:t xml:space="preserve">es </w:t>
      </w:r>
      <w:r w:rsidR="00B54923">
        <w:rPr>
          <w:rFonts w:ascii="Calibri" w:hAnsi="Calibri"/>
          <w:color w:val="000000"/>
          <w:lang w:val="es-CO"/>
        </w:rPr>
        <w:t xml:space="preserve"> </w:t>
      </w:r>
      <w:r w:rsidRPr="00994152">
        <w:rPr>
          <w:rFonts w:ascii="Calibri" w:hAnsi="Calibri"/>
          <w:color w:val="000000"/>
          <w:lang w:val="es-CO"/>
        </w:rPr>
        <w:t>decir</w:t>
      </w:r>
      <w:r w:rsidR="007D7EFF" w:rsidRPr="00994152">
        <w:rPr>
          <w:rFonts w:ascii="Calibri" w:hAnsi="Calibri"/>
          <w:color w:val="000000"/>
          <w:lang w:val="es-CO"/>
        </w:rPr>
        <w:t>, hable sobre la palabra y lo que significa antes de comenzar a leer.</w:t>
      </w:r>
    </w:p>
    <w:p w14:paraId="757AD4CD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442B4BD" w14:textId="3829E7BE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¿No tienes un libro en casa? Aquí hay algunos libros electr</w:t>
      </w:r>
      <w:r w:rsidR="00EA4655" w:rsidRPr="00994152">
        <w:rPr>
          <w:rFonts w:ascii="Calibri" w:hAnsi="Calibri"/>
          <w:color w:val="000000"/>
          <w:lang w:val="es-CO"/>
        </w:rPr>
        <w:t>ónicos</w:t>
      </w:r>
      <w:r w:rsidRPr="00994152">
        <w:rPr>
          <w:rFonts w:ascii="Calibri" w:hAnsi="Calibri"/>
          <w:color w:val="000000"/>
          <w:lang w:val="es-CO"/>
        </w:rPr>
        <w:t>:</w:t>
      </w:r>
    </w:p>
    <w:p w14:paraId="0E1C584E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B42852C" w14:textId="77777777" w:rsidR="00DC7EAC" w:rsidRPr="00994152" w:rsidRDefault="00DC7EAC" w:rsidP="00DC7EA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K: </w:t>
      </w:r>
      <w:hyperlink r:id="rId23">
        <w:r w:rsidRPr="00994152">
          <w:rPr>
            <w:rFonts w:ascii="Calibri" w:eastAsia="Calibri" w:hAnsi="Calibri" w:cs="Calibri"/>
            <w:color w:val="0563C1"/>
            <w:u w:val="single"/>
            <w:lang w:val="es-CO"/>
          </w:rPr>
          <w:t>Bear draws hats</w:t>
        </w:r>
      </w:hyperlink>
    </w:p>
    <w:p w14:paraId="21FBCA52" w14:textId="77777777" w:rsidR="00DC7EAC" w:rsidRPr="00994152" w:rsidRDefault="00DC7EAC" w:rsidP="00DC7EA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1: </w:t>
      </w:r>
      <w:hyperlink r:id="rId24">
        <w:r w:rsidRPr="00994152">
          <w:rPr>
            <w:rFonts w:ascii="Calibri" w:eastAsia="Calibri" w:hAnsi="Calibri" w:cs="Calibri"/>
            <w:color w:val="0563C1"/>
            <w:u w:val="single"/>
            <w:lang w:val="es-CO"/>
          </w:rPr>
          <w:t>Is this a Wild Animal?</w:t>
        </w:r>
      </w:hyperlink>
    </w:p>
    <w:p w14:paraId="538D5D64" w14:textId="77777777" w:rsidR="00DC7EAC" w:rsidRPr="00994152" w:rsidRDefault="00DC7EAC" w:rsidP="00DC7EA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>2:</w:t>
      </w:r>
      <w:hyperlink r:id="rId25" w:anchor="!articleTab:content/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 xml:space="preserve"> </w:t>
        </w:r>
      </w:hyperlink>
      <w:hyperlink r:id="rId26">
        <w:r w:rsidRPr="00994152">
          <w:rPr>
            <w:rFonts w:ascii="Calibri" w:eastAsia="Calibri" w:hAnsi="Calibri" w:cs="Calibri"/>
            <w:color w:val="0563C1"/>
            <w:u w:val="single"/>
            <w:lang w:val="es-CO"/>
          </w:rPr>
          <w:t>Katie takes a Trip to the Grand Canyon</w:t>
        </w:r>
      </w:hyperlink>
    </w:p>
    <w:p w14:paraId="7144A89B" w14:textId="77777777" w:rsidR="00DC7EAC" w:rsidRPr="00994152" w:rsidRDefault="00DC7EAC" w:rsidP="00DC7EA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3: </w:t>
      </w:r>
      <w:hyperlink r:id="rId27">
        <w:r w:rsidRPr="00994152">
          <w:rPr>
            <w:rFonts w:ascii="Calibri" w:eastAsia="Calibri" w:hAnsi="Calibri" w:cs="Calibri"/>
            <w:color w:val="0563C1"/>
            <w:u w:val="single"/>
            <w:lang w:val="es-CO"/>
          </w:rPr>
          <w:t>Ode to a Donut Oasis</w:t>
        </w:r>
      </w:hyperlink>
    </w:p>
    <w:p w14:paraId="719A2190" w14:textId="77777777" w:rsidR="007D7EFF" w:rsidRPr="00994152" w:rsidRDefault="007D7EFF" w:rsidP="007D7EFF">
      <w:pPr>
        <w:pStyle w:val="NormalWeb"/>
        <w:spacing w:before="0" w:beforeAutospacing="0" w:after="0" w:afterAutospacing="0"/>
        <w:ind w:left="36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4106811B" w14:textId="7B5C3664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Cuando su hijo est</w:t>
      </w:r>
      <w:r w:rsidR="0064595B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 xml:space="preserve"> haciendo su lectura sola vez , </w:t>
      </w:r>
      <w:r w:rsidR="0064595B">
        <w:rPr>
          <w:rFonts w:ascii="Calibri" w:hAnsi="Calibri"/>
          <w:color w:val="000000"/>
          <w:lang w:val="es-CO"/>
        </w:rPr>
        <w:t>recuérdele de</w:t>
      </w:r>
      <w:r w:rsidRPr="00994152">
        <w:rPr>
          <w:rFonts w:ascii="Calibri" w:hAnsi="Calibri"/>
          <w:color w:val="000000"/>
          <w:lang w:val="es-CO"/>
        </w:rPr>
        <w:t xml:space="preserve"> “dar un paseo</w:t>
      </w:r>
      <w:r w:rsidR="0064595B">
        <w:rPr>
          <w:rFonts w:ascii="Calibri" w:hAnsi="Calibri"/>
          <w:color w:val="000000"/>
          <w:lang w:val="es-CO"/>
        </w:rPr>
        <w:t xml:space="preserve"> del</w:t>
      </w:r>
      <w:r w:rsidRPr="00994152">
        <w:rPr>
          <w:rFonts w:ascii="Calibri" w:hAnsi="Calibri"/>
          <w:color w:val="000000"/>
          <w:lang w:val="es-CO"/>
        </w:rPr>
        <w:t xml:space="preserve"> libro” antes de que comience</w:t>
      </w:r>
      <w:r w:rsidR="008A6EF7">
        <w:rPr>
          <w:rFonts w:ascii="Calibri" w:hAnsi="Calibri"/>
          <w:color w:val="000000"/>
          <w:lang w:val="es-CO"/>
        </w:rPr>
        <w:t xml:space="preserve"> a leer</w:t>
      </w:r>
      <w:r w:rsidRPr="00994152">
        <w:rPr>
          <w:rFonts w:ascii="Calibri" w:hAnsi="Calibri"/>
          <w:color w:val="000000"/>
          <w:lang w:val="es-CO"/>
        </w:rPr>
        <w:t>.</w:t>
      </w:r>
    </w:p>
    <w:p w14:paraId="3193C2F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CAAAB76" w14:textId="6DA553EA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Haga que su hijo termine con 10 minutos de </w:t>
      </w:r>
      <w:hyperlink r:id="rId28" w:history="1">
        <w:r w:rsidR="00245FD0" w:rsidRPr="00994152">
          <w:rPr>
            <w:rStyle w:val="Hyperlink"/>
            <w:rFonts w:ascii="Calibri" w:eastAsiaTheme="majorEastAsia" w:hAnsi="Calibri"/>
            <w:color w:val="4472C4"/>
            <w:lang w:val="es-CO"/>
          </w:rPr>
          <w:t>juegos</w:t>
        </w:r>
      </w:hyperlink>
      <w:r w:rsidR="00245FD0" w:rsidRPr="00994152">
        <w:rPr>
          <w:rFonts w:ascii="Calibri" w:hAnsi="Calibri"/>
          <w:color w:val="000000"/>
          <w:lang w:val="es-CO"/>
        </w:rPr>
        <w:t> </w:t>
      </w:r>
      <w:hyperlink r:id="rId29" w:history="1">
        <w:r w:rsidR="00245FD0" w:rsidRPr="00245FD0">
          <w:rPr>
            <w:rStyle w:val="Hyperlink"/>
            <w:rFonts w:ascii="Calibri" w:hAnsi="Calibri"/>
            <w:lang w:val="es-CO"/>
          </w:rPr>
          <w:t>de </w:t>
        </w:r>
        <w:r w:rsidR="00245FD0" w:rsidRPr="00245FD0">
          <w:rPr>
            <w:rStyle w:val="Hyperlink"/>
            <w:rFonts w:ascii="Calibri" w:eastAsiaTheme="majorEastAsia" w:hAnsi="Calibri"/>
            <w:lang w:val="es-CO"/>
          </w:rPr>
          <w:t>palabras aquí</w:t>
        </w:r>
        <w:r w:rsidR="00245FD0" w:rsidRPr="00245FD0">
          <w:rPr>
            <w:rStyle w:val="Hyperlink"/>
            <w:rFonts w:ascii="Calibri" w:hAnsi="Calibri"/>
            <w:lang w:val="es-CO"/>
          </w:rPr>
          <w:t> </w:t>
        </w:r>
      </w:hyperlink>
      <w:r w:rsidRPr="00994152">
        <w:rPr>
          <w:rFonts w:ascii="Calibri" w:hAnsi="Calibri"/>
          <w:color w:val="000000"/>
          <w:lang w:val="es-CO"/>
        </w:rPr>
        <w:t> (¡completamente opcional!).</w:t>
      </w:r>
    </w:p>
    <w:p w14:paraId="0A8096C7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356A3F2" w14:textId="77777777" w:rsidR="0064595B" w:rsidRPr="00994152" w:rsidRDefault="0064595B" w:rsidP="0064595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 más ayuda con est</w:t>
      </w:r>
      <w:r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</w:t>
      </w:r>
      <w:r>
        <w:rPr>
          <w:rFonts w:ascii="Calibri" w:hAnsi="Calibri"/>
          <w:color w:val="000000"/>
          <w:lang w:val="es-CO"/>
        </w:rPr>
        <w:t>estrategia</w:t>
      </w:r>
      <w:r w:rsidRPr="00994152">
        <w:rPr>
          <w:rFonts w:ascii="Calibri" w:hAnsi="Calibri"/>
          <w:color w:val="000000"/>
          <w:lang w:val="es-CO"/>
        </w:rPr>
        <w:t xml:space="preserve">? Consulte el resumen de </w:t>
      </w:r>
      <w:r>
        <w:rPr>
          <w:rFonts w:ascii="Calibri" w:hAnsi="Calibri"/>
          <w:color w:val="000000"/>
          <w:lang w:val="es-CO"/>
        </w:rPr>
        <w:t>la estrategia</w:t>
      </w:r>
      <w:r w:rsidRPr="00994152">
        <w:rPr>
          <w:rFonts w:ascii="Calibri" w:hAnsi="Calibri"/>
          <w:color w:val="000000"/>
          <w:lang w:val="es-CO"/>
        </w:rPr>
        <w:t xml:space="preserve"> de lectura en la última página de este plan.</w:t>
      </w:r>
    </w:p>
    <w:p w14:paraId="5A861C50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lastRenderedPageBreak/>
        <w:t> </w:t>
      </w:r>
    </w:p>
    <w:p w14:paraId="65F9021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1CD18B04" w14:textId="79516B63" w:rsidR="007D7EFF" w:rsidRPr="00994152" w:rsidRDefault="0064595B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M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iércoles</w:t>
      </w:r>
    </w:p>
    <w:p w14:paraId="2DCED273" w14:textId="3ACFB662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Hoy , cuando </w:t>
      </w:r>
      <w:r w:rsidR="00EA4655" w:rsidRPr="00994152">
        <w:rPr>
          <w:rFonts w:ascii="Calibri" w:hAnsi="Calibri"/>
          <w:color w:val="000000"/>
          <w:lang w:val="es-CO"/>
        </w:rPr>
        <w:t>tomes</w:t>
      </w:r>
      <w:r w:rsidR="0064595B">
        <w:rPr>
          <w:rFonts w:ascii="Calibri" w:hAnsi="Calibri"/>
          <w:color w:val="000000"/>
          <w:lang w:val="es-CO"/>
        </w:rPr>
        <w:t xml:space="preserve"> el paseo</w:t>
      </w:r>
      <w:r w:rsidRPr="00994152">
        <w:rPr>
          <w:rFonts w:ascii="Calibri" w:hAnsi="Calibri"/>
          <w:color w:val="000000"/>
          <w:lang w:val="es-CO"/>
        </w:rPr>
        <w:t xml:space="preserve"> por el libro, finge ser los personajes que ves en cada imagen. Practica </w:t>
      </w:r>
      <w:r w:rsidR="0064595B">
        <w:rPr>
          <w:rFonts w:ascii="Calibri" w:hAnsi="Calibri"/>
          <w:color w:val="000000"/>
          <w:lang w:val="es-CO"/>
        </w:rPr>
        <w:t>darle voces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64595B">
        <w:rPr>
          <w:rFonts w:ascii="Calibri" w:hAnsi="Calibri"/>
          <w:color w:val="000000"/>
          <w:lang w:val="es-CO"/>
        </w:rPr>
        <w:t xml:space="preserve">graciosas a los </w:t>
      </w:r>
      <w:r w:rsidRPr="00994152">
        <w:rPr>
          <w:rFonts w:ascii="Calibri" w:hAnsi="Calibri"/>
          <w:color w:val="000000"/>
          <w:lang w:val="es-CO"/>
        </w:rPr>
        <w:t>personaje</w:t>
      </w:r>
      <w:r w:rsidR="0064595B">
        <w:rPr>
          <w:rFonts w:ascii="Calibri" w:hAnsi="Calibri"/>
          <w:color w:val="000000"/>
          <w:lang w:val="es-CO"/>
        </w:rPr>
        <w:t>s</w:t>
      </w:r>
      <w:r w:rsidRPr="00994152">
        <w:rPr>
          <w:rFonts w:ascii="Calibri" w:hAnsi="Calibri"/>
          <w:color w:val="000000"/>
          <w:lang w:val="es-CO"/>
        </w:rPr>
        <w:t>. </w:t>
      </w:r>
      <w:r w:rsidR="008A6EF7">
        <w:rPr>
          <w:rFonts w:ascii="Calibri" w:hAnsi="Calibri"/>
          <w:color w:val="000000"/>
          <w:lang w:val="es-CO"/>
        </w:rPr>
        <w:t>Descubre</w:t>
      </w:r>
      <w:r w:rsidRPr="00994152">
        <w:rPr>
          <w:rFonts w:ascii="Calibri" w:hAnsi="Calibri"/>
          <w:color w:val="000000"/>
          <w:lang w:val="es-CO"/>
        </w:rPr>
        <w:t xml:space="preserve"> quién puede tener la idea más interesante </w:t>
      </w:r>
      <w:r w:rsidR="0064595B">
        <w:rPr>
          <w:rFonts w:ascii="Calibri" w:hAnsi="Calibri"/>
          <w:color w:val="000000"/>
          <w:lang w:val="es-CO"/>
        </w:rPr>
        <w:t>sobre</w:t>
      </w:r>
      <w:r w:rsidRPr="00994152">
        <w:rPr>
          <w:rFonts w:ascii="Calibri" w:hAnsi="Calibri"/>
          <w:color w:val="000000"/>
          <w:lang w:val="es-CO"/>
        </w:rPr>
        <w:t xml:space="preserve"> lo que</w:t>
      </w:r>
      <w:r w:rsidR="0064595B">
        <w:rPr>
          <w:rFonts w:ascii="Calibri" w:hAnsi="Calibri"/>
          <w:color w:val="000000"/>
          <w:lang w:val="es-CO"/>
        </w:rPr>
        <w:t xml:space="preserve"> están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64595B">
        <w:rPr>
          <w:rFonts w:ascii="Calibri" w:hAnsi="Calibri"/>
          <w:color w:val="000000"/>
          <w:lang w:val="es-CO"/>
        </w:rPr>
        <w:t>pensando</w:t>
      </w:r>
      <w:r w:rsidRPr="00994152">
        <w:rPr>
          <w:rFonts w:ascii="Calibri" w:hAnsi="Calibri"/>
          <w:color w:val="000000"/>
          <w:lang w:val="es-CO"/>
        </w:rPr>
        <w:t xml:space="preserve"> los personajes.</w:t>
      </w:r>
    </w:p>
    <w:p w14:paraId="726C4FE1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2E18970" w14:textId="77777777" w:rsidR="0064595B" w:rsidRPr="00994152" w:rsidRDefault="0064595B" w:rsidP="0064595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¿No tienes un libro en casa? Aquí hay algunos libros electrónicos:</w:t>
      </w:r>
    </w:p>
    <w:p w14:paraId="64CDD68A" w14:textId="77777777" w:rsidR="00EA4655" w:rsidRPr="00994152" w:rsidRDefault="00EA4655" w:rsidP="00EA465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K: </w:t>
      </w:r>
      <w:hyperlink r:id="rId30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Animals Wear Hats</w:t>
        </w:r>
      </w:hyperlink>
    </w:p>
    <w:p w14:paraId="47AC4A8B" w14:textId="77777777" w:rsidR="00EA4655" w:rsidRPr="00994152" w:rsidRDefault="00EA4655" w:rsidP="00EA465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1: </w:t>
      </w:r>
      <w:hyperlink r:id="rId31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Mr. Bunny’s Carrot soup</w:t>
        </w:r>
      </w:hyperlink>
    </w:p>
    <w:p w14:paraId="37B48B3E" w14:textId="77777777" w:rsidR="00EA4655" w:rsidRPr="00994152" w:rsidRDefault="00EA4655" w:rsidP="00EA465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2: </w:t>
      </w:r>
      <w:hyperlink r:id="rId32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The Four Friends</w:t>
        </w:r>
      </w:hyperlink>
    </w:p>
    <w:p w14:paraId="244E8DB6" w14:textId="77777777" w:rsidR="00EA4655" w:rsidRPr="00994152" w:rsidRDefault="00EA4655" w:rsidP="00EA465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3: </w:t>
      </w:r>
      <w:hyperlink r:id="rId33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Draw Dragon Dot Eyes</w:t>
        </w:r>
      </w:hyperlink>
    </w:p>
    <w:p w14:paraId="04291E3E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879ED84" w14:textId="6DE37419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Cuando su hijo est</w:t>
      </w:r>
      <w:r w:rsidR="008A6EF7">
        <w:rPr>
          <w:rFonts w:ascii="Calibri" w:hAnsi="Calibri"/>
          <w:color w:val="000000"/>
          <w:lang w:val="es-CO"/>
        </w:rPr>
        <w:t xml:space="preserve">e </w:t>
      </w:r>
      <w:r w:rsidRPr="00994152">
        <w:rPr>
          <w:rFonts w:ascii="Calibri" w:hAnsi="Calibri"/>
          <w:color w:val="000000"/>
          <w:lang w:val="es-CO"/>
        </w:rPr>
        <w:t xml:space="preserve">haciendo su lectura </w:t>
      </w:r>
      <w:r w:rsidR="0064595B">
        <w:rPr>
          <w:rFonts w:ascii="Calibri" w:hAnsi="Calibri"/>
          <w:color w:val="000000"/>
          <w:lang w:val="es-CO"/>
        </w:rPr>
        <w:t>independiente</w:t>
      </w:r>
      <w:r w:rsidRPr="00994152">
        <w:rPr>
          <w:rFonts w:ascii="Calibri" w:hAnsi="Calibri"/>
          <w:color w:val="000000"/>
          <w:lang w:val="es-CO"/>
        </w:rPr>
        <w:t xml:space="preserve"> , </w:t>
      </w:r>
      <w:r w:rsidR="0064595B">
        <w:rPr>
          <w:rFonts w:ascii="Calibri" w:hAnsi="Calibri"/>
          <w:color w:val="000000"/>
          <w:lang w:val="es-CO"/>
        </w:rPr>
        <w:t xml:space="preserve">recuérdele </w:t>
      </w:r>
      <w:r w:rsidRPr="00994152">
        <w:rPr>
          <w:rFonts w:ascii="Calibri" w:hAnsi="Calibri"/>
          <w:color w:val="000000"/>
          <w:lang w:val="es-CO"/>
        </w:rPr>
        <w:t>“dar un paseo</w:t>
      </w:r>
      <w:r w:rsidR="0064595B">
        <w:rPr>
          <w:rFonts w:ascii="Calibri" w:hAnsi="Calibri"/>
          <w:color w:val="000000"/>
          <w:lang w:val="es-CO"/>
        </w:rPr>
        <w:t xml:space="preserve"> del</w:t>
      </w:r>
      <w:r w:rsidRPr="00994152">
        <w:rPr>
          <w:rFonts w:ascii="Calibri" w:hAnsi="Calibri"/>
          <w:color w:val="000000"/>
          <w:lang w:val="es-CO"/>
        </w:rPr>
        <w:t xml:space="preserve"> libro” antes de que comience</w:t>
      </w:r>
      <w:r w:rsidR="008A6EF7">
        <w:rPr>
          <w:rFonts w:ascii="Calibri" w:hAnsi="Calibri"/>
          <w:color w:val="000000"/>
          <w:lang w:val="es-CO"/>
        </w:rPr>
        <w:t xml:space="preserve"> a leer</w:t>
      </w:r>
      <w:r w:rsidRPr="00994152">
        <w:rPr>
          <w:rFonts w:ascii="Calibri" w:hAnsi="Calibri"/>
          <w:color w:val="000000"/>
          <w:lang w:val="es-CO"/>
        </w:rPr>
        <w:t>.</w:t>
      </w:r>
    </w:p>
    <w:p w14:paraId="3899B540" w14:textId="77350E5A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sz w:val="27"/>
          <w:szCs w:val="27"/>
          <w:lang w:val="es-CO"/>
        </w:rPr>
        <w:br/>
      </w:r>
      <w:r w:rsidRPr="00994152">
        <w:rPr>
          <w:rFonts w:ascii="Calibri" w:hAnsi="Calibri"/>
          <w:color w:val="000000"/>
          <w:lang w:val="es-CO"/>
        </w:rPr>
        <w:t>¿</w:t>
      </w:r>
      <w:r w:rsidR="0064595B">
        <w:rPr>
          <w:rFonts w:ascii="Calibri" w:hAnsi="Calibri"/>
          <w:color w:val="000000"/>
          <w:lang w:val="es-CO"/>
        </w:rPr>
        <w:t>Está l</w:t>
      </w:r>
      <w:r w:rsidRPr="00994152">
        <w:rPr>
          <w:rFonts w:ascii="Calibri" w:hAnsi="Calibri"/>
          <w:color w:val="000000"/>
          <w:lang w:val="es-CO"/>
        </w:rPr>
        <w:t>eyendo los libros electrónicos de</w:t>
      </w:r>
      <w:r w:rsidR="0064595B">
        <w:rPr>
          <w:rFonts w:ascii="Calibri" w:hAnsi="Calibri"/>
          <w:color w:val="000000"/>
          <w:lang w:val="es-CO"/>
        </w:rPr>
        <w:t>l</w:t>
      </w:r>
      <w:r w:rsidRPr="00994152">
        <w:rPr>
          <w:rFonts w:ascii="Calibri" w:hAnsi="Calibri"/>
          <w:color w:val="000000"/>
          <w:lang w:val="es-CO"/>
        </w:rPr>
        <w:t> primer grado? ¡</w:t>
      </w:r>
      <w:r w:rsidR="0064595B">
        <w:rPr>
          <w:rFonts w:ascii="Calibri" w:hAnsi="Calibri"/>
          <w:color w:val="000000"/>
          <w:lang w:val="es-CO"/>
        </w:rPr>
        <w:t>Haz</w:t>
      </w:r>
      <w:r w:rsidRPr="00994152">
        <w:rPr>
          <w:rFonts w:ascii="Calibri" w:hAnsi="Calibri"/>
          <w:color w:val="000000"/>
          <w:lang w:val="es-CO"/>
        </w:rPr>
        <w:t xml:space="preserve"> que su hijo lea </w:t>
      </w:r>
      <w:hyperlink r:id="rId34" w:history="1"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>este libro sobre</w:t>
        </w:r>
        <w:r w:rsidR="0064595B">
          <w:rPr>
            <w:rStyle w:val="Hyperlink"/>
            <w:rFonts w:ascii="Calibri" w:eastAsiaTheme="majorEastAsia" w:hAnsi="Calibri"/>
            <w:color w:val="1155CC"/>
            <w:lang w:val="es-CO"/>
          </w:rPr>
          <w:t xml:space="preserve"> las</w:t>
        </w:r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 xml:space="preserve"> verduras</w:t>
        </w:r>
      </w:hyperlink>
      <w:r w:rsidRPr="00994152">
        <w:rPr>
          <w:rFonts w:ascii="Calibri" w:hAnsi="Calibri"/>
          <w:color w:val="000000"/>
          <w:lang w:val="es-CO"/>
        </w:rPr>
        <w:t>!</w:t>
      </w:r>
    </w:p>
    <w:p w14:paraId="7BCB18FC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98A795A" w14:textId="060FF71D" w:rsidR="007D7EFF" w:rsidRPr="00994152" w:rsidRDefault="0064595B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J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ueves</w:t>
      </w:r>
    </w:p>
    <w:p w14:paraId="105E4AA3" w14:textId="1AEFC6C6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Hoy , cuando </w:t>
      </w:r>
      <w:r w:rsidR="0064595B">
        <w:rPr>
          <w:rFonts w:ascii="Calibri" w:hAnsi="Calibri"/>
          <w:color w:val="000000"/>
          <w:lang w:val="es-CO"/>
        </w:rPr>
        <w:t>haga su “paseo del</w:t>
      </w:r>
      <w:r w:rsidRPr="00994152">
        <w:rPr>
          <w:rFonts w:ascii="Calibri" w:hAnsi="Calibri"/>
          <w:color w:val="000000"/>
          <w:lang w:val="es-CO"/>
        </w:rPr>
        <w:t xml:space="preserve"> libro</w:t>
      </w:r>
      <w:r w:rsidR="0064595B">
        <w:rPr>
          <w:rFonts w:ascii="Calibri" w:hAnsi="Calibri"/>
          <w:color w:val="000000"/>
          <w:lang w:val="es-CO"/>
        </w:rPr>
        <w:t>”</w:t>
      </w:r>
      <w:r w:rsidRPr="00994152">
        <w:rPr>
          <w:rFonts w:ascii="Calibri" w:hAnsi="Calibri"/>
          <w:color w:val="000000"/>
          <w:lang w:val="es-CO"/>
        </w:rPr>
        <w:t>, concéntrese en preguntarle a su hijo sobre los eventos de</w:t>
      </w:r>
      <w:r w:rsidR="0064595B">
        <w:rPr>
          <w:rFonts w:ascii="Calibri" w:hAnsi="Calibri"/>
          <w:color w:val="000000"/>
          <w:lang w:val="es-CO"/>
        </w:rPr>
        <w:t>l cuento</w:t>
      </w:r>
      <w:r w:rsidRPr="00994152">
        <w:rPr>
          <w:rFonts w:ascii="Calibri" w:hAnsi="Calibri"/>
          <w:color w:val="000000"/>
          <w:lang w:val="es-CO"/>
        </w:rPr>
        <w:t>. Pregunt</w:t>
      </w:r>
      <w:r w:rsidR="0064595B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 xml:space="preserve"> cosas como:</w:t>
      </w:r>
    </w:p>
    <w:p w14:paraId="0C6219FF" w14:textId="1D3D4417" w:rsidR="007D7EFF" w:rsidRPr="00994152" w:rsidRDefault="007D7EFF" w:rsidP="007D7EFF">
      <w:pPr>
        <w:numPr>
          <w:ilvl w:val="0"/>
          <w:numId w:val="24"/>
        </w:numPr>
        <w:ind w:left="516" w:firstLine="0"/>
        <w:rPr>
          <w:rFonts w:ascii="Calibri" w:hAnsi="Calibri"/>
          <w:color w:val="000000"/>
          <w:sz w:val="20"/>
          <w:szCs w:val="20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¿Cómo ha cambiado la </w:t>
      </w:r>
      <w:r w:rsidR="0064595B">
        <w:rPr>
          <w:rFonts w:ascii="Calibri" w:hAnsi="Calibri"/>
          <w:color w:val="000000"/>
          <w:lang w:val="es-CO"/>
        </w:rPr>
        <w:t xml:space="preserve">ilustración en comparación con </w:t>
      </w:r>
      <w:r w:rsidRPr="00994152">
        <w:rPr>
          <w:rFonts w:ascii="Calibri" w:hAnsi="Calibri"/>
          <w:color w:val="000000"/>
          <w:lang w:val="es-CO"/>
        </w:rPr>
        <w:t>la página anterior?</w:t>
      </w:r>
    </w:p>
    <w:p w14:paraId="2A8C09C1" w14:textId="67D5AFE9" w:rsidR="007D7EFF" w:rsidRPr="00994152" w:rsidRDefault="007D7EFF" w:rsidP="007D7EFF">
      <w:pPr>
        <w:numPr>
          <w:ilvl w:val="0"/>
          <w:numId w:val="24"/>
        </w:numPr>
        <w:ind w:left="516" w:firstLine="0"/>
        <w:rPr>
          <w:rFonts w:ascii="Calibri" w:hAnsi="Calibri"/>
          <w:color w:val="000000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¿Qué cree que puede </w:t>
      </w:r>
      <w:r w:rsidR="008A6EF7">
        <w:rPr>
          <w:rFonts w:ascii="Calibri" w:hAnsi="Calibri"/>
          <w:color w:val="000000"/>
          <w:lang w:val="es-CO"/>
        </w:rPr>
        <w:t>suceder</w:t>
      </w:r>
      <w:r w:rsidRPr="00994152">
        <w:rPr>
          <w:rFonts w:ascii="Calibri" w:hAnsi="Calibri"/>
          <w:color w:val="000000"/>
          <w:lang w:val="es-CO"/>
        </w:rPr>
        <w:t xml:space="preserve"> después? ¿Por qué piensa eso?</w:t>
      </w:r>
    </w:p>
    <w:p w14:paraId="595EFAD7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BCA001E" w14:textId="639AFBBD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Cuando haya terminado con el </w:t>
      </w:r>
      <w:r w:rsidR="008A6EF7">
        <w:rPr>
          <w:rFonts w:ascii="Calibri" w:hAnsi="Calibri"/>
          <w:color w:val="000000"/>
          <w:lang w:val="es-CO"/>
        </w:rPr>
        <w:t>“paseo</w:t>
      </w:r>
      <w:r w:rsidRPr="00994152">
        <w:rPr>
          <w:rFonts w:ascii="Calibri" w:hAnsi="Calibri"/>
          <w:color w:val="000000"/>
          <w:lang w:val="es-CO"/>
        </w:rPr>
        <w:t xml:space="preserve"> del libro</w:t>
      </w:r>
      <w:r w:rsidR="008A6EF7">
        <w:rPr>
          <w:rFonts w:ascii="Calibri" w:hAnsi="Calibri"/>
          <w:color w:val="000000"/>
          <w:lang w:val="es-CO"/>
        </w:rPr>
        <w:t>”</w:t>
      </w:r>
      <w:r w:rsidRPr="00994152">
        <w:rPr>
          <w:rFonts w:ascii="Calibri" w:hAnsi="Calibri"/>
          <w:color w:val="000000"/>
          <w:lang w:val="es-CO"/>
        </w:rPr>
        <w:t xml:space="preserve">, hojee las imágenes y diga qué sucederá primero, después y </w:t>
      </w:r>
      <w:r w:rsidR="008A6EF7">
        <w:rPr>
          <w:rFonts w:ascii="Calibri" w:hAnsi="Calibri"/>
          <w:color w:val="000000"/>
          <w:lang w:val="es-CO"/>
        </w:rPr>
        <w:t>ultimo</w:t>
      </w:r>
      <w:r w:rsidRPr="00994152">
        <w:rPr>
          <w:rFonts w:ascii="Calibri" w:hAnsi="Calibri"/>
          <w:color w:val="000000"/>
          <w:lang w:val="es-CO"/>
        </w:rPr>
        <w:t>. ¡</w:t>
      </w:r>
      <w:r w:rsidR="008A6EF7">
        <w:rPr>
          <w:rFonts w:ascii="Calibri" w:hAnsi="Calibri"/>
          <w:color w:val="000000"/>
          <w:lang w:val="es-CO"/>
        </w:rPr>
        <w:t xml:space="preserve">Después, </w:t>
      </w:r>
      <w:r w:rsidRPr="00994152">
        <w:rPr>
          <w:rFonts w:ascii="Calibri" w:hAnsi="Calibri"/>
          <w:color w:val="000000"/>
          <w:lang w:val="es-CO"/>
        </w:rPr>
        <w:t xml:space="preserve"> le</w:t>
      </w:r>
      <w:r w:rsidR="008A6EF7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y descubr</w:t>
      </w:r>
      <w:r w:rsidR="008A6EF7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si tiene</w:t>
      </w:r>
      <w:r w:rsidR="008A6EF7">
        <w:rPr>
          <w:rFonts w:ascii="Calibri" w:hAnsi="Calibri"/>
          <w:color w:val="000000"/>
          <w:lang w:val="es-CO"/>
        </w:rPr>
        <w:t xml:space="preserve"> </w:t>
      </w:r>
      <w:r w:rsidRPr="00994152">
        <w:rPr>
          <w:rFonts w:ascii="Calibri" w:hAnsi="Calibri"/>
          <w:color w:val="000000"/>
          <w:lang w:val="es-CO"/>
        </w:rPr>
        <w:t>razón!</w:t>
      </w:r>
    </w:p>
    <w:p w14:paraId="7F735BF5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79BB6C6" w14:textId="4EB138C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Aquí hay </w:t>
      </w:r>
      <w:r w:rsidR="008A6EF7">
        <w:rPr>
          <w:rFonts w:ascii="Calibri" w:hAnsi="Calibri"/>
          <w:color w:val="000000"/>
          <w:lang w:val="es-CO"/>
        </w:rPr>
        <w:t>unos</w:t>
      </w:r>
      <w:r w:rsidRPr="00994152">
        <w:rPr>
          <w:rFonts w:ascii="Calibri" w:hAnsi="Calibri"/>
          <w:color w:val="000000"/>
          <w:lang w:val="es-CO"/>
        </w:rPr>
        <w:t xml:space="preserve"> libros electrónicos que pueden funcionar para usted:</w:t>
      </w:r>
    </w:p>
    <w:p w14:paraId="24E5F625" w14:textId="77777777" w:rsidR="00EA4655" w:rsidRPr="00994152" w:rsidRDefault="00EA4655" w:rsidP="00EA465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K: </w:t>
      </w:r>
      <w:hyperlink r:id="rId35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I can do it</w:t>
        </w:r>
      </w:hyperlink>
    </w:p>
    <w:p w14:paraId="25209FB1" w14:textId="77777777" w:rsidR="00EA4655" w:rsidRPr="00994152" w:rsidRDefault="00EA4655" w:rsidP="00EA465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1: </w:t>
      </w:r>
      <w:hyperlink r:id="rId36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The Turnip</w:t>
        </w:r>
      </w:hyperlink>
    </w:p>
    <w:p w14:paraId="6F9B1041" w14:textId="77777777" w:rsidR="00EA4655" w:rsidRPr="00994152" w:rsidRDefault="00EA4655" w:rsidP="00EA465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2: </w:t>
      </w:r>
      <w:hyperlink r:id="rId37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The Woman Runner</w:t>
        </w:r>
      </w:hyperlink>
    </w:p>
    <w:p w14:paraId="2ACB8E57" w14:textId="77777777" w:rsidR="00EA4655" w:rsidRPr="00994152" w:rsidRDefault="00EA4655" w:rsidP="00EA465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O"/>
        </w:rPr>
      </w:pPr>
      <w:r w:rsidRPr="00994152">
        <w:rPr>
          <w:rFonts w:ascii="Calibri" w:eastAsia="Calibri" w:hAnsi="Calibri" w:cs="Calibri"/>
          <w:color w:val="000000"/>
          <w:lang w:val="es-CO"/>
        </w:rPr>
        <w:t xml:space="preserve">3: </w:t>
      </w:r>
      <w:hyperlink r:id="rId38">
        <w:r w:rsidRPr="00994152">
          <w:rPr>
            <w:rFonts w:ascii="Calibri" w:eastAsia="Calibri" w:hAnsi="Calibri" w:cs="Calibri"/>
            <w:color w:val="1155CC"/>
            <w:u w:val="single"/>
            <w:lang w:val="es-CO"/>
          </w:rPr>
          <w:t>Cup Bow Snake Reflection</w:t>
        </w:r>
      </w:hyperlink>
    </w:p>
    <w:p w14:paraId="3F814096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C978066" w14:textId="1AFB392D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Cuando su hijo est</w:t>
      </w:r>
      <w:r w:rsidR="008A6EF7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 xml:space="preserve"> haciendo su lectura </w:t>
      </w:r>
      <w:r w:rsidR="008A6EF7">
        <w:rPr>
          <w:rFonts w:ascii="Calibri" w:hAnsi="Calibri"/>
          <w:color w:val="000000"/>
          <w:lang w:val="es-CO"/>
        </w:rPr>
        <w:t>independiente</w:t>
      </w:r>
      <w:r w:rsidRPr="00994152">
        <w:rPr>
          <w:rFonts w:ascii="Calibri" w:hAnsi="Calibri"/>
          <w:color w:val="000000"/>
          <w:lang w:val="es-CO"/>
        </w:rPr>
        <w:t xml:space="preserve">, </w:t>
      </w:r>
      <w:r w:rsidR="008A6EF7">
        <w:rPr>
          <w:rFonts w:ascii="Calibri" w:hAnsi="Calibri"/>
          <w:color w:val="000000"/>
          <w:lang w:val="es-CO"/>
        </w:rPr>
        <w:t>recuérdele</w:t>
      </w:r>
      <w:r w:rsidRPr="00994152">
        <w:rPr>
          <w:rFonts w:ascii="Calibri" w:hAnsi="Calibri"/>
          <w:color w:val="000000"/>
          <w:lang w:val="es-CO"/>
        </w:rPr>
        <w:t xml:space="preserve"> “dar un paseo libro” antes de que comience.</w:t>
      </w:r>
    </w:p>
    <w:p w14:paraId="3B25B4F4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09BBDB2" w14:textId="5C68D78F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¿Estás </w:t>
      </w:r>
      <w:r w:rsidR="008A6EF7">
        <w:rPr>
          <w:rFonts w:ascii="Calibri" w:hAnsi="Calibri"/>
          <w:color w:val="000000"/>
          <w:lang w:val="es-CO"/>
        </w:rPr>
        <w:t>haciendo un “paseo del libro”</w:t>
      </w:r>
      <w:r w:rsidRPr="00994152">
        <w:rPr>
          <w:rFonts w:ascii="Calibri" w:hAnsi="Calibri"/>
          <w:color w:val="000000"/>
          <w:lang w:val="es-CO"/>
        </w:rPr>
        <w:t xml:space="preserve"> con tu hijo? ¡Publica un video y etiquétanos!</w:t>
      </w:r>
      <w:r w:rsidR="008A6EF7">
        <w:rPr>
          <w:rFonts w:ascii="Calibri" w:hAnsi="Calibri"/>
          <w:color w:val="000000"/>
          <w:lang w:val="es-CO"/>
        </w:rPr>
        <w:t xml:space="preserve"> #Readfor15 </w:t>
      </w:r>
    </w:p>
    <w:p w14:paraId="61C9335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E207BD7" w14:textId="77777777" w:rsidR="00EA4655" w:rsidRPr="00994152" w:rsidRDefault="00EA4655" w:rsidP="007D7EFF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  <w:lang w:val="es-CO"/>
        </w:rPr>
      </w:pPr>
    </w:p>
    <w:p w14:paraId="7EC2D2F0" w14:textId="6B15127A" w:rsidR="007D7EFF" w:rsidRPr="00994152" w:rsidRDefault="008A6EF7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V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iernes</w:t>
      </w:r>
    </w:p>
    <w:p w14:paraId="13232E96" w14:textId="47959D32" w:rsidR="007D7EFF" w:rsidRPr="00994152" w:rsidRDefault="007D7EFF" w:rsidP="007D7EFF">
      <w:pPr>
        <w:pStyle w:val="NormalWeb"/>
        <w:spacing w:before="0" w:beforeAutospacing="0" w:after="0" w:afterAutospacing="0"/>
        <w:ind w:right="14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lastRenderedPageBreak/>
        <w:t xml:space="preserve">Hoy, en lugar de </w:t>
      </w:r>
      <w:r w:rsidR="008A6EF7">
        <w:rPr>
          <w:rFonts w:ascii="Calibri" w:hAnsi="Calibri"/>
          <w:color w:val="000000"/>
          <w:lang w:val="es-CO"/>
        </w:rPr>
        <w:t>hacer un “paseo del libro”</w:t>
      </w:r>
      <w:r w:rsidRPr="00994152">
        <w:rPr>
          <w:rFonts w:ascii="Calibri" w:hAnsi="Calibri"/>
          <w:color w:val="000000"/>
          <w:lang w:val="es-CO"/>
        </w:rPr>
        <w:t>, juegue "Cuén</w:t>
      </w:r>
      <w:r w:rsidR="008A6EF7">
        <w:rPr>
          <w:rFonts w:ascii="Calibri" w:hAnsi="Calibri"/>
          <w:color w:val="000000"/>
          <w:lang w:val="es-CO"/>
        </w:rPr>
        <w:t xml:space="preserve">teme todo </w:t>
      </w:r>
      <w:r w:rsidR="00743C16">
        <w:rPr>
          <w:rFonts w:ascii="Calibri" w:hAnsi="Calibri"/>
          <w:color w:val="000000"/>
          <w:lang w:val="es-CO"/>
        </w:rPr>
        <w:t xml:space="preserve">sobre </w:t>
      </w:r>
      <w:r w:rsidRPr="00994152">
        <w:rPr>
          <w:rFonts w:ascii="Calibri" w:hAnsi="Calibri"/>
          <w:color w:val="000000"/>
          <w:lang w:val="es-CO"/>
        </w:rPr>
        <w:t xml:space="preserve">su día favorito". Pídale a su hijo que cierre los ojos e imagine lo que sucedió </w:t>
      </w:r>
      <w:r w:rsidR="00743C16">
        <w:rPr>
          <w:rFonts w:ascii="Calibri" w:hAnsi="Calibri"/>
          <w:color w:val="000000"/>
          <w:lang w:val="es-CO"/>
        </w:rPr>
        <w:t>durante</w:t>
      </w:r>
      <w:r w:rsidRPr="00994152">
        <w:rPr>
          <w:rFonts w:ascii="Calibri" w:hAnsi="Calibri"/>
          <w:color w:val="000000"/>
          <w:lang w:val="es-CO"/>
        </w:rPr>
        <w:t xml:space="preserve"> su día favorito. Luego</w:t>
      </w:r>
      <w:r w:rsidR="00743C16">
        <w:rPr>
          <w:rFonts w:ascii="Calibri" w:hAnsi="Calibri"/>
          <w:color w:val="000000"/>
          <w:lang w:val="es-CO"/>
        </w:rPr>
        <w:t>, su hijo</w:t>
      </w:r>
      <w:r w:rsidRPr="00994152">
        <w:rPr>
          <w:rFonts w:ascii="Calibri" w:hAnsi="Calibri"/>
          <w:color w:val="000000"/>
          <w:lang w:val="es-CO"/>
        </w:rPr>
        <w:t xml:space="preserve"> puede </w:t>
      </w:r>
      <w:r w:rsidR="00743C16">
        <w:rPr>
          <w:rFonts w:ascii="Calibri" w:hAnsi="Calibri"/>
          <w:color w:val="000000"/>
          <w:lang w:val="es-CO"/>
        </w:rPr>
        <w:t>preguntarle a su hijo que describa</w:t>
      </w:r>
      <w:r w:rsidRPr="00994152">
        <w:rPr>
          <w:rFonts w:ascii="Calibri" w:hAnsi="Calibri"/>
          <w:color w:val="000000"/>
          <w:lang w:val="es-CO"/>
        </w:rPr>
        <w:t> cada parte</w:t>
      </w:r>
      <w:r w:rsidR="00743C16">
        <w:rPr>
          <w:rFonts w:ascii="Calibri" w:hAnsi="Calibri"/>
          <w:color w:val="000000"/>
          <w:lang w:val="es-CO"/>
        </w:rPr>
        <w:t xml:space="preserve"> del día en más detalle</w:t>
      </w:r>
      <w:r w:rsidRPr="00994152">
        <w:rPr>
          <w:rFonts w:ascii="Calibri" w:hAnsi="Calibri"/>
          <w:color w:val="000000"/>
          <w:lang w:val="es-CO"/>
        </w:rPr>
        <w:t>. También podrían imaginar lo que sucederá mañana (o la próxima semana o en un día típico de fin de semana).</w:t>
      </w:r>
    </w:p>
    <w:p w14:paraId="47BEEB76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25BE5D6" w14:textId="5FD9B4E1" w:rsidR="007D7EFF" w:rsidRPr="00994152" w:rsidRDefault="007D7EFF" w:rsidP="007D7EFF">
      <w:pPr>
        <w:pStyle w:val="NormalWeb"/>
        <w:spacing w:before="0" w:beforeAutospacing="0" w:after="0" w:afterAutospacing="0"/>
        <w:ind w:right="14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Luego, lea una historia en voz alta a su hijo. ¿Necesit</w:t>
      </w:r>
      <w:r w:rsidR="00743C16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un libro electrónico? </w:t>
      </w:r>
      <w:hyperlink r:id="rId39" w:history="1"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>Encuentr</w:t>
        </w:r>
        <w:r w:rsidR="00743C16">
          <w:rPr>
            <w:rStyle w:val="Hyperlink"/>
            <w:rFonts w:ascii="Calibri" w:eastAsiaTheme="majorEastAsia" w:hAnsi="Calibri"/>
            <w:color w:val="1155CC"/>
            <w:lang w:val="es-CO"/>
          </w:rPr>
          <w:t>e</w:t>
        </w:r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 xml:space="preserve"> uno aquí.</w:t>
        </w:r>
      </w:hyperlink>
    </w:p>
    <w:p w14:paraId="1A8CFFA9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E38C3B9" w14:textId="140C3B9F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Cuando su hijo esté leyendo solo, recuérdele </w:t>
      </w:r>
      <w:r w:rsidR="00743C16">
        <w:rPr>
          <w:rFonts w:ascii="Calibri" w:hAnsi="Calibri"/>
          <w:color w:val="000000"/>
          <w:lang w:val="es-CO"/>
        </w:rPr>
        <w:t>haga un</w:t>
      </w:r>
      <w:r w:rsidRPr="00994152">
        <w:rPr>
          <w:rFonts w:ascii="Calibri" w:hAnsi="Calibri"/>
          <w:color w:val="000000"/>
          <w:lang w:val="es-CO"/>
        </w:rPr>
        <w:t xml:space="preserve"> “</w:t>
      </w:r>
      <w:r w:rsidR="00743C16">
        <w:rPr>
          <w:rFonts w:ascii="Calibri" w:hAnsi="Calibri"/>
          <w:color w:val="000000"/>
          <w:lang w:val="es-CO"/>
        </w:rPr>
        <w:t>paseo del l</w:t>
      </w:r>
      <w:r w:rsidRPr="00994152">
        <w:rPr>
          <w:rFonts w:ascii="Calibri" w:hAnsi="Calibri"/>
          <w:color w:val="000000"/>
          <w:lang w:val="es-CO"/>
        </w:rPr>
        <w:t>ibro” antes de comenzar.</w:t>
      </w:r>
    </w:p>
    <w:p w14:paraId="52B96C11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E73BC8A" w14:textId="2DAB128A" w:rsidR="007D7EFF" w:rsidRPr="00994152" w:rsidRDefault="007D7EFF" w:rsidP="007D7EFF">
      <w:pPr>
        <w:pStyle w:val="Heading1"/>
        <w:rPr>
          <w:rFonts w:eastAsia="Times New Roman" w:cs="Times New Roman"/>
          <w:color w:val="000000"/>
          <w:sz w:val="48"/>
          <w:szCs w:val="48"/>
          <w:lang w:val="es-CO"/>
        </w:rPr>
      </w:pPr>
      <w:r w:rsidRPr="00994152">
        <w:rPr>
          <w:rFonts w:eastAsia="Times New Roman" w:cs="Times New Roman"/>
          <w:szCs w:val="24"/>
          <w:lang w:val="es-CO"/>
        </w:rPr>
        <w:t>Semana 2: </w:t>
      </w:r>
      <w:r w:rsidR="00743C16">
        <w:rPr>
          <w:rFonts w:eastAsia="Times New Roman" w:cs="Times New Roman"/>
          <w:szCs w:val="24"/>
          <w:lang w:val="es-CO"/>
        </w:rPr>
        <w:t>T</w:t>
      </w:r>
      <w:r w:rsidRPr="00994152">
        <w:rPr>
          <w:rFonts w:eastAsia="Times New Roman" w:cs="Times New Roman"/>
          <w:szCs w:val="24"/>
          <w:lang w:val="es-CO"/>
        </w:rPr>
        <w:t>engo otra pregunta</w:t>
      </w:r>
    </w:p>
    <w:p w14:paraId="2914D758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b/>
          <w:bCs/>
          <w:i/>
          <w:iCs/>
          <w:color w:val="000000"/>
          <w:lang w:val="es-CO"/>
        </w:rPr>
        <w:t> </w:t>
      </w:r>
    </w:p>
    <w:p w14:paraId="1F962350" w14:textId="0586D4D3" w:rsidR="007D7EFF" w:rsidRPr="00994152" w:rsidRDefault="00743C16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L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unes</w:t>
      </w:r>
    </w:p>
    <w:p w14:paraId="5DD56D75" w14:textId="78A9EA6A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Esta semana , después de que haya</w:t>
      </w:r>
      <w:r w:rsidR="00743C16">
        <w:rPr>
          <w:rFonts w:ascii="Calibri" w:hAnsi="Calibri"/>
          <w:color w:val="000000"/>
          <w:lang w:val="es-CO"/>
        </w:rPr>
        <w:t>n</w:t>
      </w:r>
      <w:r w:rsidRPr="00994152">
        <w:rPr>
          <w:rFonts w:ascii="Calibri" w:hAnsi="Calibri"/>
          <w:color w:val="000000"/>
          <w:lang w:val="es-CO"/>
        </w:rPr>
        <w:t xml:space="preserve"> terminado la lectura de un libro juntos, va a </w:t>
      </w:r>
      <w:r w:rsidR="00743C16">
        <w:rPr>
          <w:rFonts w:ascii="Calibri" w:hAnsi="Calibri"/>
          <w:color w:val="000000"/>
          <w:lang w:val="es-CO"/>
        </w:rPr>
        <w:t>hacer preguntas a su h</w:t>
      </w:r>
      <w:r w:rsidRPr="00994152">
        <w:rPr>
          <w:rFonts w:ascii="Calibri" w:hAnsi="Calibri"/>
          <w:color w:val="000000"/>
          <w:lang w:val="es-CO"/>
        </w:rPr>
        <w:t xml:space="preserve">ijo que </w:t>
      </w:r>
      <w:r w:rsidR="00743C16">
        <w:rPr>
          <w:rFonts w:ascii="Calibri" w:hAnsi="Calibri"/>
          <w:color w:val="000000"/>
          <w:lang w:val="es-CO"/>
        </w:rPr>
        <w:t>promueven</w:t>
      </w:r>
      <w:r w:rsidRPr="00994152">
        <w:rPr>
          <w:rFonts w:ascii="Calibri" w:hAnsi="Calibri"/>
          <w:color w:val="000000"/>
          <w:lang w:val="es-CO"/>
        </w:rPr>
        <w:t xml:space="preserve"> a una conversación. </w:t>
      </w:r>
      <w:hyperlink r:id="rId40" w:history="1">
        <w:r w:rsidR="002733D2" w:rsidRPr="00245FD0">
          <w:rPr>
            <w:rStyle w:val="Hyperlink"/>
            <w:rFonts w:ascii="Calibri" w:eastAsiaTheme="majorEastAsia" w:hAnsi="Calibri"/>
            <w:lang w:val="es-CO"/>
          </w:rPr>
          <w:t>Vea</w:t>
        </w:r>
        <w:r w:rsidRPr="00245FD0">
          <w:rPr>
            <w:rStyle w:val="Hyperlink"/>
            <w:rFonts w:ascii="Calibri" w:eastAsiaTheme="majorEastAsia" w:hAnsi="Calibri"/>
            <w:lang w:val="es-CO"/>
          </w:rPr>
          <w:t xml:space="preserve"> este video</w:t>
        </w:r>
        <w:r w:rsidRPr="00245FD0">
          <w:rPr>
            <w:rStyle w:val="Hyperlink"/>
            <w:rFonts w:ascii="Calibri" w:hAnsi="Calibri"/>
            <w:lang w:val="es-CO"/>
          </w:rPr>
          <w:t> </w:t>
        </w:r>
      </w:hyperlink>
      <w:r w:rsidRPr="00994152">
        <w:rPr>
          <w:rFonts w:ascii="Calibri" w:hAnsi="Calibri"/>
          <w:color w:val="000000"/>
          <w:lang w:val="es-CO"/>
        </w:rPr>
        <w:t>para algunas ideas.</w:t>
      </w:r>
    </w:p>
    <w:p w14:paraId="5FD50096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9846797" w14:textId="1304A87F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Vamos a intentarlo. Lea y pregúntele a su hijo : “¿Qué pasó en este libro? ¿</w:t>
      </w:r>
      <w:r w:rsidR="002733D2">
        <w:rPr>
          <w:rFonts w:ascii="Calibri" w:hAnsi="Calibri"/>
          <w:color w:val="000000"/>
          <w:lang w:val="es-CO"/>
        </w:rPr>
        <w:t>Lo</w:t>
      </w:r>
      <w:r w:rsidRPr="00994152">
        <w:rPr>
          <w:rFonts w:ascii="Calibri" w:hAnsi="Calibri"/>
          <w:color w:val="000000"/>
          <w:lang w:val="es-CO"/>
        </w:rPr>
        <w:t xml:space="preserve"> </w:t>
      </w:r>
      <w:r w:rsidR="002733D2">
        <w:rPr>
          <w:rFonts w:ascii="Calibri" w:hAnsi="Calibri"/>
          <w:color w:val="000000"/>
          <w:lang w:val="es-CO"/>
        </w:rPr>
        <w:t>sorprendió</w:t>
      </w:r>
      <w:r w:rsidRPr="00994152">
        <w:rPr>
          <w:rFonts w:ascii="Calibri" w:hAnsi="Calibri"/>
          <w:color w:val="000000"/>
          <w:lang w:val="es-CO"/>
        </w:rPr>
        <w:t>? ¿Por qué o por qué no?"  </w:t>
      </w:r>
    </w:p>
    <w:p w14:paraId="3786D151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4A18D28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¿No tienes un libro en casa? Aquí hay un libro electrónico para su hijo. </w:t>
      </w:r>
    </w:p>
    <w:p w14:paraId="408308C8" w14:textId="77777777" w:rsidR="000D5E09" w:rsidRDefault="000D5E09" w:rsidP="000D5E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K: </w:t>
      </w:r>
      <w:hyperlink r:id="rId41">
        <w:r>
          <w:rPr>
            <w:rFonts w:ascii="Calibri" w:eastAsia="Calibri" w:hAnsi="Calibri" w:cs="Calibri"/>
            <w:color w:val="1155CC"/>
            <w:u w:val="single"/>
          </w:rPr>
          <w:t>A Trip to the Zoo</w:t>
        </w:r>
      </w:hyperlink>
    </w:p>
    <w:p w14:paraId="7DF4AAD5" w14:textId="77777777" w:rsidR="000D5E09" w:rsidRDefault="000D5E09" w:rsidP="000D5E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1: </w:t>
      </w:r>
      <w:hyperlink r:id="rId42">
        <w:r>
          <w:rPr>
            <w:rFonts w:ascii="Calibri" w:eastAsia="Calibri" w:hAnsi="Calibri" w:cs="Calibri"/>
            <w:color w:val="1155CC"/>
            <w:u w:val="single"/>
          </w:rPr>
          <w:t>Fair for Everyone</w:t>
        </w:r>
      </w:hyperlink>
    </w:p>
    <w:p w14:paraId="2E4AA6D7" w14:textId="77777777" w:rsidR="000D5E09" w:rsidRDefault="000D5E09" w:rsidP="000D5E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 </w:t>
      </w:r>
      <w:hyperlink r:id="rId43">
        <w:r>
          <w:rPr>
            <w:rFonts w:ascii="Calibri" w:eastAsia="Calibri" w:hAnsi="Calibri" w:cs="Calibri"/>
            <w:color w:val="1155CC"/>
            <w:u w:val="single"/>
          </w:rPr>
          <w:t>Grandma Always Listens</w:t>
        </w:r>
      </w:hyperlink>
    </w:p>
    <w:p w14:paraId="00EF4A85" w14:textId="77777777" w:rsidR="000D5E09" w:rsidRDefault="000D5E09" w:rsidP="000D5E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3: </w:t>
      </w:r>
      <w:hyperlink r:id="rId44">
        <w:r>
          <w:rPr>
            <w:rFonts w:ascii="Calibri" w:eastAsia="Calibri" w:hAnsi="Calibri" w:cs="Calibri"/>
            <w:color w:val="1155CC"/>
            <w:u w:val="single"/>
          </w:rPr>
          <w:t>The Win-Win Club</w:t>
        </w:r>
      </w:hyperlink>
    </w:p>
    <w:p w14:paraId="1A10CC90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118481B0" w14:textId="58019EB6" w:rsidR="007D7EFF" w:rsidRPr="00994152" w:rsidRDefault="002733D2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Recuérde</w:t>
      </w:r>
      <w:r>
        <w:rPr>
          <w:rFonts w:ascii="Calibri" w:hAnsi="Calibri"/>
          <w:color w:val="000000"/>
          <w:lang w:val="es-CO"/>
        </w:rPr>
        <w:t>le</w:t>
      </w:r>
      <w:r w:rsidR="007D7EFF" w:rsidRPr="00994152">
        <w:rPr>
          <w:rFonts w:ascii="Calibri" w:hAnsi="Calibri"/>
          <w:color w:val="000000"/>
          <w:lang w:val="es-CO"/>
        </w:rPr>
        <w:t xml:space="preserve"> a su hijo que se haga dos preguntas mientras lee </w:t>
      </w:r>
      <w:r>
        <w:rPr>
          <w:rFonts w:ascii="Calibri" w:hAnsi="Calibri"/>
          <w:color w:val="000000"/>
          <w:lang w:val="es-CO"/>
        </w:rPr>
        <w:t>independientemente</w:t>
      </w:r>
      <w:r w:rsidR="007D7EFF" w:rsidRPr="00994152">
        <w:rPr>
          <w:rFonts w:ascii="Calibri" w:hAnsi="Calibri"/>
          <w:color w:val="000000"/>
          <w:lang w:val="es-CO"/>
        </w:rPr>
        <w:t> : 1) “ ¿Qué sucedió en este libro? "Y 2) " ¿</w:t>
      </w:r>
      <w:r>
        <w:rPr>
          <w:rFonts w:ascii="Calibri" w:hAnsi="Calibri"/>
          <w:color w:val="000000"/>
          <w:lang w:val="es-CO"/>
        </w:rPr>
        <w:t>De</w:t>
      </w:r>
      <w:r w:rsidR="007D7EFF" w:rsidRPr="00994152">
        <w:rPr>
          <w:rFonts w:ascii="Calibri" w:hAnsi="Calibri"/>
          <w:color w:val="000000"/>
          <w:lang w:val="es-CO"/>
        </w:rPr>
        <w:t xml:space="preserve"> qué me </w:t>
      </w:r>
      <w:r>
        <w:rPr>
          <w:rFonts w:ascii="Calibri" w:hAnsi="Calibri"/>
          <w:color w:val="000000"/>
          <w:lang w:val="es-CO"/>
        </w:rPr>
        <w:t>hace recordar</w:t>
      </w:r>
      <w:r w:rsidR="007D7EFF" w:rsidRPr="00994152">
        <w:rPr>
          <w:rFonts w:ascii="Calibri" w:hAnsi="Calibri"/>
          <w:color w:val="000000"/>
          <w:lang w:val="es-CO"/>
        </w:rPr>
        <w:t>? ” Haga que su hijo termine con 10 minutos de </w:t>
      </w:r>
      <w:hyperlink r:id="rId45" w:history="1">
        <w:r w:rsidR="00245FD0" w:rsidRPr="00994152">
          <w:rPr>
            <w:rStyle w:val="Hyperlink"/>
            <w:rFonts w:ascii="Calibri" w:eastAsiaTheme="majorEastAsia" w:hAnsi="Calibri"/>
            <w:color w:val="4472C4"/>
            <w:lang w:val="es-CO"/>
          </w:rPr>
          <w:t>juegos</w:t>
        </w:r>
      </w:hyperlink>
      <w:r w:rsidR="00245FD0" w:rsidRPr="00994152">
        <w:rPr>
          <w:rFonts w:ascii="Calibri" w:hAnsi="Calibri"/>
          <w:color w:val="000000"/>
          <w:lang w:val="es-CO"/>
        </w:rPr>
        <w:t> </w:t>
      </w:r>
      <w:hyperlink r:id="rId46" w:history="1">
        <w:r w:rsidR="00245FD0" w:rsidRPr="00245FD0">
          <w:rPr>
            <w:rStyle w:val="Hyperlink"/>
            <w:rFonts w:ascii="Calibri" w:hAnsi="Calibri"/>
            <w:lang w:val="es-CO"/>
          </w:rPr>
          <w:t>de </w:t>
        </w:r>
        <w:r w:rsidR="00245FD0" w:rsidRPr="00245FD0">
          <w:rPr>
            <w:rStyle w:val="Hyperlink"/>
            <w:rFonts w:ascii="Calibri" w:eastAsiaTheme="majorEastAsia" w:hAnsi="Calibri"/>
            <w:lang w:val="es-CO"/>
          </w:rPr>
          <w:t>palabras aquí</w:t>
        </w:r>
        <w:r w:rsidR="00245FD0" w:rsidRPr="00245FD0">
          <w:rPr>
            <w:rStyle w:val="Hyperlink"/>
            <w:rFonts w:ascii="Calibri" w:hAnsi="Calibri"/>
            <w:lang w:val="es-CO"/>
          </w:rPr>
          <w:t> </w:t>
        </w:r>
      </w:hyperlink>
      <w:r w:rsidR="00245FD0" w:rsidRPr="00994152">
        <w:rPr>
          <w:rFonts w:ascii="Calibri" w:hAnsi="Calibri"/>
          <w:color w:val="000000"/>
          <w:lang w:val="es-CO"/>
        </w:rPr>
        <w:t xml:space="preserve"> </w:t>
      </w:r>
      <w:r w:rsidR="007D7EFF" w:rsidRPr="00994152">
        <w:rPr>
          <w:rFonts w:ascii="Calibri" w:hAnsi="Calibri"/>
          <w:color w:val="000000"/>
          <w:lang w:val="es-CO"/>
        </w:rPr>
        <w:t>(¡completamente opcional!).</w:t>
      </w:r>
    </w:p>
    <w:p w14:paraId="236FFA75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4DBD23CB" w14:textId="77777777" w:rsidR="000B1200" w:rsidRPr="00994152" w:rsidRDefault="000B1200" w:rsidP="000B120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 más ayuda con est</w:t>
      </w:r>
      <w:r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</w:t>
      </w:r>
      <w:r>
        <w:rPr>
          <w:rFonts w:ascii="Calibri" w:hAnsi="Calibri"/>
          <w:color w:val="000000"/>
          <w:lang w:val="es-CO"/>
        </w:rPr>
        <w:t>estrategia</w:t>
      </w:r>
      <w:r w:rsidRPr="00994152">
        <w:rPr>
          <w:rFonts w:ascii="Calibri" w:hAnsi="Calibri"/>
          <w:color w:val="000000"/>
          <w:lang w:val="es-CO"/>
        </w:rPr>
        <w:t xml:space="preserve">? Consulte el resumen de </w:t>
      </w:r>
      <w:r>
        <w:rPr>
          <w:rFonts w:ascii="Calibri" w:hAnsi="Calibri"/>
          <w:color w:val="000000"/>
          <w:lang w:val="es-CO"/>
        </w:rPr>
        <w:t>la estrategia</w:t>
      </w:r>
      <w:r w:rsidRPr="00994152">
        <w:rPr>
          <w:rFonts w:ascii="Calibri" w:hAnsi="Calibri"/>
          <w:color w:val="000000"/>
          <w:lang w:val="es-CO"/>
        </w:rPr>
        <w:t xml:space="preserve"> de lectura en la última página de este plan.</w:t>
      </w:r>
    </w:p>
    <w:p w14:paraId="7727FF72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47FB8D7" w14:textId="4A54E90E" w:rsidR="007D7EFF" w:rsidRPr="00994152" w:rsidRDefault="002733D2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M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artes</w:t>
      </w:r>
    </w:p>
    <w:p w14:paraId="42E2F6D5" w14:textId="598F661C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Hoy, usted va a hablar </w:t>
      </w:r>
      <w:r w:rsidR="002733D2">
        <w:rPr>
          <w:rFonts w:ascii="Calibri" w:hAnsi="Calibri"/>
          <w:color w:val="000000"/>
          <w:lang w:val="es-CO"/>
        </w:rPr>
        <w:t>sobre</w:t>
      </w:r>
      <w:r w:rsidRPr="00994152">
        <w:rPr>
          <w:rFonts w:ascii="Calibri" w:hAnsi="Calibri"/>
          <w:color w:val="000000"/>
          <w:lang w:val="es-CO"/>
        </w:rPr>
        <w:t xml:space="preserve"> predicciones. </w:t>
      </w:r>
      <w:r w:rsidR="002733D2">
        <w:rPr>
          <w:rFonts w:ascii="Calibri" w:hAnsi="Calibri"/>
          <w:color w:val="000000"/>
          <w:lang w:val="es-CO"/>
        </w:rPr>
        <w:t>P</w:t>
      </w:r>
      <w:r w:rsidRPr="00994152">
        <w:rPr>
          <w:rFonts w:ascii="Calibri" w:hAnsi="Calibri"/>
          <w:color w:val="000000"/>
          <w:lang w:val="es-CO"/>
        </w:rPr>
        <w:t xml:space="preserve">rimero, </w:t>
      </w:r>
      <w:r w:rsidR="002733D2">
        <w:rPr>
          <w:rFonts w:ascii="Calibri" w:hAnsi="Calibri"/>
          <w:color w:val="000000"/>
          <w:lang w:val="es-CO"/>
        </w:rPr>
        <w:t>mire</w:t>
      </w:r>
      <w:r w:rsidRPr="00994152">
        <w:rPr>
          <w:rFonts w:ascii="Calibri" w:hAnsi="Calibri"/>
          <w:color w:val="000000"/>
          <w:lang w:val="es-CO"/>
        </w:rPr>
        <w:t xml:space="preserve"> el título (o </w:t>
      </w:r>
      <w:r w:rsidR="002733D2">
        <w:rPr>
          <w:rFonts w:ascii="Calibri" w:hAnsi="Calibri"/>
          <w:color w:val="000000"/>
          <w:lang w:val="es-CO"/>
        </w:rPr>
        <w:t>de</w:t>
      </w:r>
      <w:r w:rsidRPr="00994152">
        <w:rPr>
          <w:rFonts w:ascii="Calibri" w:hAnsi="Calibri"/>
          <w:color w:val="000000"/>
          <w:lang w:val="es-CO"/>
        </w:rPr>
        <w:t xml:space="preserve"> un </w:t>
      </w:r>
      <w:r w:rsidR="002733D2">
        <w:rPr>
          <w:rFonts w:ascii="Calibri" w:hAnsi="Calibri"/>
          <w:color w:val="000000"/>
          <w:lang w:val="es-CO"/>
        </w:rPr>
        <w:t>“</w:t>
      </w:r>
      <w:r w:rsidRPr="00994152">
        <w:rPr>
          <w:rFonts w:ascii="Calibri" w:hAnsi="Calibri"/>
          <w:color w:val="000000"/>
          <w:lang w:val="es-CO"/>
        </w:rPr>
        <w:t xml:space="preserve">paseo </w:t>
      </w:r>
      <w:r w:rsidR="002733D2">
        <w:rPr>
          <w:rFonts w:ascii="Calibri" w:hAnsi="Calibri"/>
          <w:color w:val="000000"/>
          <w:lang w:val="es-CO"/>
        </w:rPr>
        <w:t xml:space="preserve">del </w:t>
      </w:r>
      <w:r w:rsidRPr="00994152">
        <w:rPr>
          <w:rFonts w:ascii="Calibri" w:hAnsi="Calibri"/>
          <w:color w:val="000000"/>
          <w:lang w:val="es-CO"/>
        </w:rPr>
        <w:t>libro</w:t>
      </w:r>
      <w:r w:rsidR="002733D2">
        <w:rPr>
          <w:rFonts w:ascii="Calibri" w:hAnsi="Calibri"/>
          <w:color w:val="000000"/>
          <w:lang w:val="es-CO"/>
        </w:rPr>
        <w:t>”</w:t>
      </w:r>
      <w:r w:rsidRPr="00994152">
        <w:rPr>
          <w:rFonts w:ascii="Calibri" w:hAnsi="Calibri"/>
          <w:color w:val="000000"/>
          <w:lang w:val="es-CO"/>
        </w:rPr>
        <w:t xml:space="preserve">!) </w:t>
      </w:r>
      <w:r w:rsidR="002733D2">
        <w:rPr>
          <w:rFonts w:ascii="Calibri" w:hAnsi="Calibri"/>
          <w:color w:val="000000"/>
          <w:lang w:val="es-CO"/>
        </w:rPr>
        <w:t>y</w:t>
      </w:r>
      <w:r w:rsidRPr="00994152">
        <w:rPr>
          <w:rFonts w:ascii="Calibri" w:hAnsi="Calibri"/>
          <w:color w:val="000000"/>
          <w:lang w:val="es-CO"/>
        </w:rPr>
        <w:t xml:space="preserve"> se turnan para decir lo que piensa</w:t>
      </w:r>
      <w:r w:rsidR="002733D2">
        <w:rPr>
          <w:rFonts w:ascii="Calibri" w:hAnsi="Calibri"/>
          <w:color w:val="000000"/>
          <w:lang w:val="es-CO"/>
        </w:rPr>
        <w:t xml:space="preserve">n </w:t>
      </w:r>
      <w:r w:rsidR="000B1200">
        <w:rPr>
          <w:rFonts w:ascii="Calibri" w:hAnsi="Calibri"/>
          <w:color w:val="000000"/>
          <w:lang w:val="es-CO"/>
        </w:rPr>
        <w:t xml:space="preserve">sobre de que </w:t>
      </w:r>
      <w:r w:rsidR="002733D2">
        <w:rPr>
          <w:rFonts w:ascii="Calibri" w:hAnsi="Calibri"/>
          <w:color w:val="000000"/>
          <w:lang w:val="es-CO"/>
        </w:rPr>
        <w:t>se trat</w:t>
      </w:r>
      <w:r w:rsidR="000B1200"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el libro. </w:t>
      </w:r>
    </w:p>
    <w:p w14:paraId="18242458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D930B14" w14:textId="5B3EC82B" w:rsidR="007D7EFF" w:rsidRPr="00994152" w:rsidRDefault="000B1200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color w:val="000000"/>
          <w:lang w:val="es-CO"/>
        </w:rPr>
        <w:t>Después,</w:t>
      </w:r>
      <w:r w:rsidR="007D7EFF" w:rsidRPr="00994152">
        <w:rPr>
          <w:rFonts w:ascii="Calibri" w:hAnsi="Calibri"/>
          <w:color w:val="000000"/>
          <w:lang w:val="es-CO"/>
        </w:rPr>
        <w:t xml:space="preserve"> le</w:t>
      </w:r>
      <w:r>
        <w:rPr>
          <w:rFonts w:ascii="Calibri" w:hAnsi="Calibri"/>
          <w:color w:val="000000"/>
          <w:lang w:val="es-CO"/>
        </w:rPr>
        <w:t>an</w:t>
      </w:r>
      <w:r w:rsidR="007D7EFF" w:rsidRPr="00994152">
        <w:rPr>
          <w:rFonts w:ascii="Calibri" w:hAnsi="Calibri"/>
          <w:color w:val="000000"/>
          <w:lang w:val="es-CO"/>
        </w:rPr>
        <w:t xml:space="preserve"> el libro. Hable sobre si su</w:t>
      </w:r>
      <w:r>
        <w:rPr>
          <w:rFonts w:ascii="Calibri" w:hAnsi="Calibri"/>
          <w:color w:val="000000"/>
          <w:lang w:val="es-CO"/>
        </w:rPr>
        <w:t>s</w:t>
      </w:r>
      <w:r w:rsidR="007D7EFF" w:rsidRPr="00994152">
        <w:rPr>
          <w:rFonts w:ascii="Calibri" w:hAnsi="Calibri"/>
          <w:color w:val="000000"/>
          <w:lang w:val="es-CO"/>
        </w:rPr>
        <w:t xml:space="preserve"> </w:t>
      </w:r>
      <w:r w:rsidRPr="00994152">
        <w:rPr>
          <w:rFonts w:ascii="Calibri" w:hAnsi="Calibri"/>
          <w:color w:val="000000"/>
          <w:lang w:val="es-CO"/>
        </w:rPr>
        <w:t>prediccion</w:t>
      </w:r>
      <w:r>
        <w:rPr>
          <w:rFonts w:ascii="Calibri" w:hAnsi="Calibri"/>
          <w:color w:val="000000"/>
          <w:lang w:val="es-CO"/>
        </w:rPr>
        <w:t>es</w:t>
      </w:r>
      <w:r w:rsidR="007D7EFF" w:rsidRPr="00994152">
        <w:rPr>
          <w:rFonts w:ascii="Calibri" w:hAnsi="Calibri"/>
          <w:color w:val="000000"/>
          <w:lang w:val="es-CO"/>
        </w:rPr>
        <w:t xml:space="preserve"> se hi</w:t>
      </w:r>
      <w:r>
        <w:rPr>
          <w:rFonts w:ascii="Calibri" w:hAnsi="Calibri"/>
          <w:color w:val="000000"/>
          <w:lang w:val="es-CO"/>
        </w:rPr>
        <w:t>cieron</w:t>
      </w:r>
      <w:r w:rsidR="007D7EFF" w:rsidRPr="00994152">
        <w:rPr>
          <w:rFonts w:ascii="Calibri" w:hAnsi="Calibri"/>
          <w:color w:val="000000"/>
          <w:lang w:val="es-CO"/>
        </w:rPr>
        <w:t xml:space="preserve"> realidad y por qué. Recuerde, realmente no importa si sus predicciones fueron correctas; es divertido hacer una predicción y tener una conversación.</w:t>
      </w:r>
    </w:p>
    <w:p w14:paraId="4D1CC034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63065EBC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lastRenderedPageBreak/>
        <w:t>¿No tienes un libro en casa? Aquí hay un libro electrónico.</w:t>
      </w:r>
    </w:p>
    <w:p w14:paraId="3431D5C2" w14:textId="77777777" w:rsidR="000D5E09" w:rsidRDefault="000D5E09" w:rsidP="000D5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K: </w:t>
      </w:r>
      <w:hyperlink r:id="rId47">
        <w:r>
          <w:rPr>
            <w:rFonts w:ascii="Calibri" w:eastAsia="Calibri" w:hAnsi="Calibri" w:cs="Calibri"/>
            <w:color w:val="0563C1"/>
            <w:u w:val="single"/>
          </w:rPr>
          <w:t>Sammy’s Picnic</w:t>
        </w:r>
      </w:hyperlink>
    </w:p>
    <w:p w14:paraId="76E24991" w14:textId="76E943F0" w:rsidR="000D5E09" w:rsidRDefault="000D5E09" w:rsidP="000D5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1: </w:t>
      </w:r>
      <w:hyperlink r:id="rId48" w:anchor="!articleTab:content/">
        <w:r>
          <w:rPr>
            <w:rFonts w:ascii="Calibri" w:eastAsia="Calibri" w:hAnsi="Calibri" w:cs="Calibri"/>
            <w:color w:val="1155CC"/>
            <w:u w:val="single"/>
          </w:rPr>
          <w:t>Maria Makes a Snake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 </w:t>
      </w:r>
      <w:hyperlink r:id="rId49" w:history="1">
        <w:r w:rsidRPr="00FC2C17">
          <w:rPr>
            <w:rStyle w:val="Hyperlink"/>
            <w:rFonts w:ascii="Calibri" w:eastAsia="Calibri" w:hAnsi="Calibri" w:cs="Calibri"/>
          </w:rPr>
          <w:t>(</w:t>
        </w:r>
        <w:r w:rsidRPr="00FC2C17">
          <w:rPr>
            <w:rStyle w:val="Hyperlink"/>
            <w:rFonts w:ascii="Calibri" w:hAnsi="Calibri"/>
            <w:lang w:val="es-CO"/>
          </w:rPr>
          <w:t>Crear una cuenta gratuita)</w:t>
        </w:r>
      </w:hyperlink>
    </w:p>
    <w:p w14:paraId="622D3490" w14:textId="5B7C9D3D" w:rsidR="000D5E09" w:rsidRDefault="000D5E09" w:rsidP="000D5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 </w:t>
      </w:r>
      <w:hyperlink r:id="rId50" w:anchor="!articleTab:content/">
        <w:r>
          <w:rPr>
            <w:rFonts w:ascii="Calibri" w:eastAsia="Calibri" w:hAnsi="Calibri" w:cs="Calibri"/>
            <w:color w:val="1155CC"/>
            <w:u w:val="single"/>
          </w:rPr>
          <w:t>Finding Grandpa’s House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  <w:hyperlink r:id="rId51" w:history="1">
        <w:r w:rsidRPr="00FC2C17">
          <w:rPr>
            <w:rStyle w:val="Hyperlink"/>
            <w:rFonts w:ascii="Calibri" w:eastAsia="Calibri" w:hAnsi="Calibri" w:cs="Calibri"/>
          </w:rPr>
          <w:t>(</w:t>
        </w:r>
        <w:r w:rsidRPr="00FC2C17">
          <w:rPr>
            <w:rStyle w:val="Hyperlink"/>
            <w:rFonts w:ascii="Calibri" w:hAnsi="Calibri"/>
            <w:lang w:val="es-CO"/>
          </w:rPr>
          <w:t>Crear una cuenta gratuita)</w:t>
        </w:r>
      </w:hyperlink>
    </w:p>
    <w:p w14:paraId="0E65A19D" w14:textId="2C840D90" w:rsidR="007D7EFF" w:rsidRPr="000D5E09" w:rsidRDefault="000D5E09" w:rsidP="007D7E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Calibri" w:eastAsia="Calibri" w:hAnsi="Calibri" w:cs="Calibri"/>
          <w:color w:val="000000"/>
          <w:u w:val="none"/>
        </w:rPr>
      </w:pPr>
      <w:r>
        <w:rPr>
          <w:rFonts w:ascii="Calibri" w:eastAsia="Calibri" w:hAnsi="Calibri" w:cs="Calibri"/>
          <w:color w:val="000000"/>
        </w:rPr>
        <w:t xml:space="preserve">3: </w:t>
      </w:r>
      <w:hyperlink r:id="rId52" w:anchor="!articleTab:content/">
        <w:r>
          <w:rPr>
            <w:rFonts w:ascii="Calibri" w:eastAsia="Calibri" w:hAnsi="Calibri" w:cs="Calibri"/>
            <w:color w:val="1155CC"/>
            <w:u w:val="single"/>
          </w:rPr>
          <w:t>Amy’s Halloween Secret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  <w:hyperlink r:id="rId53" w:history="1">
        <w:r w:rsidRPr="00FC2C17">
          <w:rPr>
            <w:rStyle w:val="Hyperlink"/>
            <w:rFonts w:ascii="Calibri" w:eastAsia="Calibri" w:hAnsi="Calibri" w:cs="Calibri"/>
          </w:rPr>
          <w:t>(</w:t>
        </w:r>
        <w:r w:rsidRPr="00FC2C17">
          <w:rPr>
            <w:rStyle w:val="Hyperlink"/>
            <w:rFonts w:ascii="Calibri" w:hAnsi="Calibri"/>
            <w:lang w:val="es-CO"/>
          </w:rPr>
          <w:t>Crear una cuenta gratuita)</w:t>
        </w:r>
      </w:hyperlink>
    </w:p>
    <w:p w14:paraId="0C1A0736" w14:textId="77777777" w:rsidR="000D5E09" w:rsidRPr="000D5E09" w:rsidRDefault="000D5E09" w:rsidP="000D5E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BF5C24C" w14:textId="531F235A" w:rsidR="007D7EFF" w:rsidRPr="00994152" w:rsidRDefault="000B1200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Recuérde</w:t>
      </w:r>
      <w:r>
        <w:rPr>
          <w:rFonts w:ascii="Calibri" w:hAnsi="Calibri"/>
          <w:color w:val="000000"/>
          <w:lang w:val="es-CO"/>
        </w:rPr>
        <w:t>le</w:t>
      </w:r>
      <w:r w:rsidR="007D7EFF" w:rsidRPr="00994152">
        <w:rPr>
          <w:rFonts w:ascii="Calibri" w:hAnsi="Calibri"/>
          <w:color w:val="000000"/>
          <w:lang w:val="es-CO"/>
        </w:rPr>
        <w:t xml:space="preserve"> a su hijo que se haga dos preguntas mientras lee por su cuenta : 1) ¿ Qué creo que va a suceder? "Y 2) " ¿Qué sucedió realmente en este libro? ” Haga que su hijo termine con 10 minutos de </w:t>
      </w:r>
      <w:hyperlink r:id="rId54" w:history="1">
        <w:r w:rsidR="00245FD0" w:rsidRPr="00994152">
          <w:rPr>
            <w:rStyle w:val="Hyperlink"/>
            <w:rFonts w:ascii="Calibri" w:eastAsiaTheme="majorEastAsia" w:hAnsi="Calibri"/>
            <w:color w:val="4472C4"/>
            <w:lang w:val="es-CO"/>
          </w:rPr>
          <w:t>juegos</w:t>
        </w:r>
      </w:hyperlink>
      <w:r w:rsidR="00245FD0" w:rsidRPr="00994152">
        <w:rPr>
          <w:rFonts w:ascii="Calibri" w:hAnsi="Calibri"/>
          <w:color w:val="000000"/>
          <w:lang w:val="es-CO"/>
        </w:rPr>
        <w:t> </w:t>
      </w:r>
      <w:hyperlink r:id="rId55" w:history="1">
        <w:r w:rsidR="00245FD0" w:rsidRPr="00245FD0">
          <w:rPr>
            <w:rStyle w:val="Hyperlink"/>
            <w:rFonts w:ascii="Calibri" w:hAnsi="Calibri"/>
            <w:lang w:val="es-CO"/>
          </w:rPr>
          <w:t>de </w:t>
        </w:r>
        <w:r w:rsidR="00245FD0" w:rsidRPr="00245FD0">
          <w:rPr>
            <w:rStyle w:val="Hyperlink"/>
            <w:rFonts w:ascii="Calibri" w:eastAsiaTheme="majorEastAsia" w:hAnsi="Calibri"/>
            <w:lang w:val="es-CO"/>
          </w:rPr>
          <w:t>palabras aquí</w:t>
        </w:r>
        <w:r w:rsidR="00245FD0" w:rsidRPr="00245FD0">
          <w:rPr>
            <w:rStyle w:val="Hyperlink"/>
            <w:rFonts w:ascii="Calibri" w:hAnsi="Calibri"/>
            <w:lang w:val="es-CO"/>
          </w:rPr>
          <w:t> </w:t>
        </w:r>
      </w:hyperlink>
      <w:r w:rsidR="00245FD0" w:rsidRPr="00994152">
        <w:rPr>
          <w:rFonts w:ascii="Calibri" w:hAnsi="Calibri"/>
          <w:color w:val="000000"/>
          <w:lang w:val="es-CO"/>
        </w:rPr>
        <w:t xml:space="preserve"> </w:t>
      </w:r>
      <w:r w:rsidR="007D7EFF" w:rsidRPr="00994152">
        <w:rPr>
          <w:rFonts w:ascii="Calibri" w:hAnsi="Calibri"/>
          <w:color w:val="000000"/>
          <w:lang w:val="es-CO"/>
        </w:rPr>
        <w:t>(¡completamente opcional!).</w:t>
      </w:r>
    </w:p>
    <w:p w14:paraId="4E2BDBA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129207FE" w14:textId="77777777" w:rsidR="000B1200" w:rsidRPr="00994152" w:rsidRDefault="000B1200" w:rsidP="000B120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 más ayuda con est</w:t>
      </w:r>
      <w:r>
        <w:rPr>
          <w:rFonts w:ascii="Calibri" w:hAnsi="Calibri"/>
          <w:color w:val="000000"/>
          <w:lang w:val="es-CO"/>
        </w:rPr>
        <w:t>a</w:t>
      </w:r>
      <w:r w:rsidRPr="00994152">
        <w:rPr>
          <w:rFonts w:ascii="Calibri" w:hAnsi="Calibri"/>
          <w:color w:val="000000"/>
          <w:lang w:val="es-CO"/>
        </w:rPr>
        <w:t xml:space="preserve"> </w:t>
      </w:r>
      <w:r>
        <w:rPr>
          <w:rFonts w:ascii="Calibri" w:hAnsi="Calibri"/>
          <w:color w:val="000000"/>
          <w:lang w:val="es-CO"/>
        </w:rPr>
        <w:t>estrategia</w:t>
      </w:r>
      <w:r w:rsidRPr="00994152">
        <w:rPr>
          <w:rFonts w:ascii="Calibri" w:hAnsi="Calibri"/>
          <w:color w:val="000000"/>
          <w:lang w:val="es-CO"/>
        </w:rPr>
        <w:t xml:space="preserve">? Consulte el resumen de </w:t>
      </w:r>
      <w:r>
        <w:rPr>
          <w:rFonts w:ascii="Calibri" w:hAnsi="Calibri"/>
          <w:color w:val="000000"/>
          <w:lang w:val="es-CO"/>
        </w:rPr>
        <w:t>la estrategia</w:t>
      </w:r>
      <w:r w:rsidRPr="00994152">
        <w:rPr>
          <w:rFonts w:ascii="Calibri" w:hAnsi="Calibri"/>
          <w:color w:val="000000"/>
          <w:lang w:val="es-CO"/>
        </w:rPr>
        <w:t xml:space="preserve"> de lectura en la última página de este plan.</w:t>
      </w:r>
    </w:p>
    <w:p w14:paraId="2944061A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31AACE91" w14:textId="25922891" w:rsidR="007D7EFF" w:rsidRPr="00994152" w:rsidRDefault="000B1200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M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iércoles</w:t>
      </w:r>
    </w:p>
    <w:p w14:paraId="00C35038" w14:textId="5BB6060C" w:rsidR="007D7EFF" w:rsidRPr="00994152" w:rsidRDefault="00590760" w:rsidP="0059076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Hoy, tome un momento para volver a contar </w:t>
      </w:r>
      <w:r w:rsidR="000B1200">
        <w:rPr>
          <w:rFonts w:ascii="Calibri" w:hAnsi="Calibri"/>
          <w:color w:val="000000"/>
          <w:lang w:val="es-CO"/>
        </w:rPr>
        <w:t xml:space="preserve">el cuento </w:t>
      </w:r>
      <w:r w:rsidRPr="00994152">
        <w:rPr>
          <w:rFonts w:ascii="Calibri" w:hAnsi="Calibri"/>
          <w:color w:val="000000"/>
          <w:lang w:val="es-CO"/>
        </w:rPr>
        <w:t xml:space="preserve">después de que </w:t>
      </w:r>
      <w:r w:rsidR="000B1200">
        <w:rPr>
          <w:rFonts w:ascii="Calibri" w:hAnsi="Calibri"/>
          <w:color w:val="000000"/>
          <w:lang w:val="es-CO"/>
        </w:rPr>
        <w:t>terminen de leer</w:t>
      </w:r>
      <w:r w:rsidRPr="00994152">
        <w:rPr>
          <w:rFonts w:ascii="Calibri" w:hAnsi="Calibri"/>
          <w:color w:val="000000"/>
          <w:lang w:val="es-CO"/>
        </w:rPr>
        <w:t>. Lea un libro corto y luego pídale a su hijo que le cuente qué sucedió primero, en el medio y al final. Luego pregúntale: ¿cómo cree que se sintió el personaje al final y por qué? Recuerd</w:t>
      </w:r>
      <w:r w:rsidR="000B1200">
        <w:rPr>
          <w:rFonts w:ascii="Calibri" w:hAnsi="Calibri"/>
          <w:color w:val="000000"/>
          <w:lang w:val="es-CO"/>
        </w:rPr>
        <w:t>e</w:t>
      </w:r>
      <w:r w:rsidRPr="00994152">
        <w:rPr>
          <w:rFonts w:ascii="Calibri" w:hAnsi="Calibri"/>
          <w:color w:val="000000"/>
          <w:lang w:val="es-CO"/>
        </w:rPr>
        <w:t>, quieres tener una conversación.</w:t>
      </w:r>
    </w:p>
    <w:p w14:paraId="5FE92904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ED772E5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¿Necesitas un libro? Aquí hay algunos buenos:</w:t>
      </w:r>
    </w:p>
    <w:p w14:paraId="2AD3591C" w14:textId="77777777" w:rsidR="00FC2C17" w:rsidRDefault="00FC2C17" w:rsidP="00FC2C1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K: </w:t>
      </w:r>
      <w:hyperlink r:id="rId56">
        <w:r>
          <w:rPr>
            <w:rFonts w:ascii="Calibri" w:eastAsia="Calibri" w:hAnsi="Calibri" w:cs="Calibri"/>
            <w:color w:val="0563C1"/>
            <w:u w:val="single"/>
          </w:rPr>
          <w:t>A Trip to the Circus</w:t>
        </w:r>
      </w:hyperlink>
    </w:p>
    <w:p w14:paraId="090E5C4C" w14:textId="77777777" w:rsidR="00FC2C17" w:rsidRDefault="00FC2C17" w:rsidP="00FC2C1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1: </w:t>
      </w:r>
      <w:hyperlink r:id="rId57">
        <w:r>
          <w:rPr>
            <w:rFonts w:ascii="Calibri" w:eastAsia="Calibri" w:hAnsi="Calibri" w:cs="Calibri"/>
            <w:color w:val="1155CC"/>
            <w:u w:val="single"/>
          </w:rPr>
          <w:t>The No Tail Cat</w:t>
        </w:r>
      </w:hyperlink>
    </w:p>
    <w:p w14:paraId="06F7756A" w14:textId="77777777" w:rsidR="00FC2C17" w:rsidRDefault="00FC2C17" w:rsidP="00FC2C1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  </w:t>
      </w:r>
      <w:hyperlink r:id="rId58">
        <w:r>
          <w:rPr>
            <w:rFonts w:ascii="Calibri" w:eastAsia="Calibri" w:hAnsi="Calibri" w:cs="Calibri"/>
            <w:color w:val="1155CC"/>
            <w:u w:val="single"/>
          </w:rPr>
          <w:t>Sophie’s Rescue</w:t>
        </w:r>
      </w:hyperlink>
    </w:p>
    <w:p w14:paraId="5E601C44" w14:textId="77777777" w:rsidR="00FC2C17" w:rsidRDefault="00FC2C17" w:rsidP="00FC2C1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3: </w:t>
      </w:r>
      <w:hyperlink r:id="rId59">
        <w:r>
          <w:rPr>
            <w:rFonts w:ascii="Calibri" w:eastAsia="Calibri" w:hAnsi="Calibri" w:cs="Calibri"/>
            <w:color w:val="1155CC"/>
            <w:u w:val="single"/>
          </w:rPr>
          <w:t>Sophie’s Rescue</w:t>
        </w:r>
      </w:hyperlink>
    </w:p>
    <w:p w14:paraId="17BFAF93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FBF5B4B" w14:textId="7969F490" w:rsidR="007D7EFF" w:rsidRPr="00994152" w:rsidRDefault="000B1200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Recuérde</w:t>
      </w:r>
      <w:r>
        <w:rPr>
          <w:rFonts w:ascii="Calibri" w:hAnsi="Calibri"/>
          <w:color w:val="000000"/>
          <w:lang w:val="es-CO"/>
        </w:rPr>
        <w:t>le</w:t>
      </w:r>
      <w:r w:rsidR="007D7EFF" w:rsidRPr="00994152">
        <w:rPr>
          <w:rFonts w:ascii="Calibri" w:hAnsi="Calibri"/>
          <w:color w:val="000000"/>
          <w:lang w:val="es-CO"/>
        </w:rPr>
        <w:t xml:space="preserve"> a su hijo que se haga dos preguntas mientras lee por su cuenta : 1) “ ¿Qué sucedió en este libro?</w:t>
      </w:r>
      <w:r>
        <w:rPr>
          <w:rFonts w:ascii="Calibri" w:hAnsi="Calibri"/>
          <w:color w:val="000000"/>
          <w:lang w:val="es-CO"/>
        </w:rPr>
        <w:t xml:space="preserve">” </w:t>
      </w:r>
      <w:r w:rsidR="007D7EFF" w:rsidRPr="00994152">
        <w:rPr>
          <w:rFonts w:ascii="Calibri" w:hAnsi="Calibri"/>
          <w:color w:val="000000"/>
          <w:lang w:val="es-CO"/>
        </w:rPr>
        <w:t>Y 2) "¿</w:t>
      </w:r>
      <w:r>
        <w:rPr>
          <w:rFonts w:ascii="Calibri" w:hAnsi="Calibri"/>
          <w:color w:val="000000"/>
          <w:lang w:val="es-CO"/>
        </w:rPr>
        <w:t>En q</w:t>
      </w:r>
      <w:r w:rsidR="007D7EFF" w:rsidRPr="00994152">
        <w:rPr>
          <w:rFonts w:ascii="Calibri" w:hAnsi="Calibri"/>
          <w:color w:val="000000"/>
          <w:lang w:val="es-CO"/>
        </w:rPr>
        <w:t>ué podría estar pensando el personaje? "</w:t>
      </w:r>
    </w:p>
    <w:p w14:paraId="5B1E0B42" w14:textId="4A0D2CEF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sz w:val="27"/>
          <w:szCs w:val="27"/>
          <w:lang w:val="es-CO"/>
        </w:rPr>
        <w:br/>
      </w:r>
      <w:r w:rsidRPr="00994152">
        <w:rPr>
          <w:rFonts w:ascii="Calibri" w:hAnsi="Calibri"/>
          <w:color w:val="000000"/>
          <w:lang w:val="es-CO"/>
        </w:rPr>
        <w:t>¡Invite a su hijo a</w:t>
      </w:r>
      <w:r w:rsidR="000B1200">
        <w:rPr>
          <w:rFonts w:ascii="Calibri" w:hAnsi="Calibri"/>
          <w:color w:val="000000"/>
          <w:lang w:val="es-CO"/>
        </w:rPr>
        <w:t xml:space="preserve"> que</w:t>
      </w:r>
      <w:r w:rsidRPr="00994152">
        <w:rPr>
          <w:rFonts w:ascii="Calibri" w:hAnsi="Calibri"/>
          <w:color w:val="000000"/>
          <w:lang w:val="es-CO"/>
        </w:rPr>
        <w:t xml:space="preserve"> escuch</w:t>
      </w:r>
      <w:r w:rsidR="000B1200">
        <w:rPr>
          <w:rFonts w:ascii="Calibri" w:hAnsi="Calibri"/>
          <w:color w:val="000000"/>
          <w:lang w:val="es-CO"/>
        </w:rPr>
        <w:t xml:space="preserve">e </w:t>
      </w:r>
      <w:r w:rsidRPr="00994152">
        <w:rPr>
          <w:rFonts w:ascii="Calibri" w:hAnsi="Calibri"/>
          <w:color w:val="000000"/>
          <w:lang w:val="es-CO"/>
        </w:rPr>
        <w:t>(y segu</w:t>
      </w:r>
      <w:r w:rsidR="000B1200">
        <w:rPr>
          <w:rFonts w:ascii="Calibri" w:hAnsi="Calibri"/>
          <w:color w:val="000000"/>
          <w:lang w:val="es-CO"/>
        </w:rPr>
        <w:t>a el texto</w:t>
      </w:r>
      <w:r w:rsidRPr="00994152">
        <w:rPr>
          <w:rFonts w:ascii="Calibri" w:hAnsi="Calibri"/>
          <w:color w:val="000000"/>
          <w:lang w:val="es-CO"/>
        </w:rPr>
        <w:t>, si tienen</w:t>
      </w:r>
      <w:r w:rsidR="000B1200">
        <w:rPr>
          <w:rFonts w:ascii="Calibri" w:hAnsi="Calibri"/>
          <w:color w:val="000000"/>
          <w:lang w:val="es-CO"/>
        </w:rPr>
        <w:t xml:space="preserve"> la</w:t>
      </w:r>
      <w:r w:rsidRPr="00994152">
        <w:rPr>
          <w:rFonts w:ascii="Calibri" w:hAnsi="Calibri"/>
          <w:color w:val="000000"/>
          <w:lang w:val="es-CO"/>
        </w:rPr>
        <w:t xml:space="preserve"> edad suficiente) </w:t>
      </w:r>
      <w:r w:rsidR="000B1200">
        <w:rPr>
          <w:rFonts w:ascii="Calibri" w:hAnsi="Calibri"/>
          <w:color w:val="000000"/>
          <w:lang w:val="es-CO"/>
        </w:rPr>
        <w:t xml:space="preserve">a </w:t>
      </w:r>
      <w:r w:rsidRPr="00994152">
        <w:rPr>
          <w:rFonts w:ascii="Calibri" w:hAnsi="Calibri"/>
          <w:color w:val="000000"/>
          <w:lang w:val="es-CO"/>
        </w:rPr>
        <w:t>un</w:t>
      </w:r>
      <w:r w:rsidR="000B1200">
        <w:rPr>
          <w:rFonts w:ascii="Calibri" w:hAnsi="Calibri"/>
          <w:color w:val="000000"/>
          <w:lang w:val="es-CO"/>
        </w:rPr>
        <w:t xml:space="preserve"> cuento </w:t>
      </w:r>
      <w:r w:rsidRPr="00994152">
        <w:rPr>
          <w:rFonts w:ascii="Calibri" w:hAnsi="Calibri"/>
          <w:color w:val="000000"/>
          <w:lang w:val="es-CO"/>
        </w:rPr>
        <w:t>en </w:t>
      </w:r>
      <w:hyperlink r:id="rId60" w:history="1"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>https://www.storynory.com/</w:t>
        </w:r>
      </w:hyperlink>
      <w:r w:rsidRPr="00994152">
        <w:rPr>
          <w:rFonts w:ascii="Calibri" w:hAnsi="Calibri"/>
          <w:color w:val="000000"/>
          <w:lang w:val="es-CO"/>
        </w:rPr>
        <w:t xml:space="preserve"> y luego volver a </w:t>
      </w:r>
      <w:r w:rsidR="000B1200">
        <w:rPr>
          <w:rFonts w:ascii="Calibri" w:hAnsi="Calibri"/>
          <w:color w:val="000000"/>
          <w:lang w:val="es-CO"/>
        </w:rPr>
        <w:t>contársela a usted</w:t>
      </w:r>
      <w:r w:rsidRPr="00994152">
        <w:rPr>
          <w:rFonts w:ascii="Calibri" w:hAnsi="Calibri"/>
          <w:color w:val="000000"/>
          <w:lang w:val="es-CO"/>
        </w:rPr>
        <w:t>!</w:t>
      </w:r>
    </w:p>
    <w:p w14:paraId="2AA2D9F7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44909D4A" w14:textId="6839AA0A" w:rsidR="007D7EFF" w:rsidRPr="00994152" w:rsidRDefault="000B1200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J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ueves</w:t>
      </w:r>
    </w:p>
    <w:p w14:paraId="7AEF0170" w14:textId="271A5515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Hoy, </w:t>
      </w:r>
      <w:r w:rsidR="00856628">
        <w:rPr>
          <w:rFonts w:ascii="Calibri" w:hAnsi="Calibri"/>
          <w:color w:val="000000"/>
          <w:lang w:val="es-CO"/>
        </w:rPr>
        <w:t>Usted se</w:t>
      </w:r>
      <w:r w:rsidRPr="00994152">
        <w:rPr>
          <w:rFonts w:ascii="Calibri" w:hAnsi="Calibri"/>
          <w:color w:val="000000"/>
          <w:lang w:val="es-CO"/>
        </w:rPr>
        <w:t xml:space="preserve"> enfocará</w:t>
      </w:r>
      <w:r w:rsidR="00856628">
        <w:rPr>
          <w:rFonts w:ascii="Calibri" w:hAnsi="Calibri"/>
          <w:color w:val="000000"/>
          <w:lang w:val="es-CO"/>
        </w:rPr>
        <w:t xml:space="preserve"> </w:t>
      </w:r>
      <w:r w:rsidRPr="00994152">
        <w:rPr>
          <w:rFonts w:ascii="Calibri" w:hAnsi="Calibri"/>
          <w:color w:val="000000"/>
          <w:lang w:val="es-CO"/>
        </w:rPr>
        <w:t xml:space="preserve">en ayudar a </w:t>
      </w:r>
      <w:r w:rsidR="00856628">
        <w:rPr>
          <w:rFonts w:ascii="Calibri" w:hAnsi="Calibri"/>
          <w:color w:val="000000"/>
          <w:lang w:val="es-CO"/>
        </w:rPr>
        <w:t>su</w:t>
      </w:r>
      <w:r w:rsidRPr="00994152">
        <w:rPr>
          <w:rFonts w:ascii="Calibri" w:hAnsi="Calibri"/>
          <w:color w:val="000000"/>
          <w:lang w:val="es-CO"/>
        </w:rPr>
        <w:t xml:space="preserve"> hijo </w:t>
      </w:r>
      <w:r w:rsidR="00856628">
        <w:rPr>
          <w:rFonts w:ascii="Calibri" w:hAnsi="Calibri"/>
          <w:color w:val="000000"/>
          <w:lang w:val="es-CO"/>
        </w:rPr>
        <w:t>en</w:t>
      </w:r>
      <w:r w:rsidRPr="00994152">
        <w:rPr>
          <w:rFonts w:ascii="Calibri" w:hAnsi="Calibri"/>
          <w:color w:val="000000"/>
          <w:lang w:val="es-CO"/>
        </w:rPr>
        <w:t xml:space="preserve"> hacer una conexión con</w:t>
      </w:r>
      <w:r w:rsidR="00856628">
        <w:rPr>
          <w:rFonts w:ascii="Calibri" w:hAnsi="Calibri"/>
          <w:color w:val="000000"/>
          <w:lang w:val="es-CO"/>
        </w:rPr>
        <w:t xml:space="preserve"> el cuento</w:t>
      </w:r>
      <w:r w:rsidRPr="00994152">
        <w:rPr>
          <w:rFonts w:ascii="Calibri" w:hAnsi="Calibri"/>
          <w:color w:val="000000"/>
          <w:lang w:val="es-CO"/>
        </w:rPr>
        <w:t>. Después de leer un</w:t>
      </w:r>
      <w:r w:rsidR="00856628">
        <w:rPr>
          <w:rFonts w:ascii="Calibri" w:hAnsi="Calibri"/>
          <w:color w:val="000000"/>
          <w:lang w:val="es-CO"/>
        </w:rPr>
        <w:t xml:space="preserve"> cuento </w:t>
      </w:r>
      <w:r w:rsidRPr="00994152">
        <w:rPr>
          <w:rFonts w:ascii="Calibri" w:hAnsi="Calibri"/>
          <w:color w:val="000000"/>
          <w:lang w:val="es-CO"/>
        </w:rPr>
        <w:t>juntos , pregunte: </w:t>
      </w:r>
    </w:p>
    <w:p w14:paraId="3E17128F" w14:textId="56E224C2" w:rsidR="007D7EFF" w:rsidRPr="00994152" w:rsidRDefault="007D7EFF" w:rsidP="007D7EFF">
      <w:pPr>
        <w:numPr>
          <w:ilvl w:val="0"/>
          <w:numId w:val="29"/>
        </w:numPr>
        <w:ind w:left="516" w:firstLine="0"/>
        <w:rPr>
          <w:rFonts w:ascii="Calibri" w:hAnsi="Calibri"/>
          <w:color w:val="000000"/>
          <w:sz w:val="20"/>
          <w:szCs w:val="20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¿Te recordó </w:t>
      </w:r>
      <w:r w:rsidR="00856628">
        <w:rPr>
          <w:rFonts w:ascii="Calibri" w:hAnsi="Calibri"/>
          <w:color w:val="000000"/>
          <w:lang w:val="es-CO"/>
        </w:rPr>
        <w:t xml:space="preserve">de </w:t>
      </w:r>
      <w:r w:rsidRPr="00994152">
        <w:rPr>
          <w:rFonts w:ascii="Calibri" w:hAnsi="Calibri"/>
          <w:color w:val="000000"/>
          <w:lang w:val="es-CO"/>
        </w:rPr>
        <w:t xml:space="preserve">algo </w:t>
      </w:r>
      <w:r w:rsidR="00856628">
        <w:rPr>
          <w:rFonts w:ascii="Calibri" w:hAnsi="Calibri"/>
          <w:color w:val="000000"/>
          <w:lang w:val="es-CO"/>
        </w:rPr>
        <w:t>en</w:t>
      </w:r>
      <w:r w:rsidRPr="00994152">
        <w:rPr>
          <w:rFonts w:ascii="Calibri" w:hAnsi="Calibri"/>
          <w:color w:val="000000"/>
          <w:lang w:val="es-CO"/>
        </w:rPr>
        <w:t xml:space="preserve"> tu vida? ¿Cómo </w:t>
      </w:r>
      <w:r w:rsidR="00856628">
        <w:rPr>
          <w:rFonts w:ascii="Calibri" w:hAnsi="Calibri"/>
          <w:color w:val="000000"/>
          <w:lang w:val="es-CO"/>
        </w:rPr>
        <w:t>que</w:t>
      </w:r>
      <w:r w:rsidRPr="00994152">
        <w:rPr>
          <w:rFonts w:ascii="Calibri" w:hAnsi="Calibri"/>
          <w:color w:val="000000"/>
          <w:lang w:val="es-CO"/>
        </w:rPr>
        <w:t>?</w:t>
      </w:r>
      <w:r w:rsidR="00856628">
        <w:rPr>
          <w:rFonts w:ascii="Calibri" w:hAnsi="Calibri"/>
          <w:color w:val="000000"/>
          <w:lang w:val="es-CO"/>
        </w:rPr>
        <w:t xml:space="preserve"> Pregunte por mas detalles</w:t>
      </w:r>
    </w:p>
    <w:p w14:paraId="162FCEF2" w14:textId="768C1E15" w:rsidR="007D7EFF" w:rsidRPr="00994152" w:rsidRDefault="007D7EFF" w:rsidP="007D7EFF">
      <w:pPr>
        <w:numPr>
          <w:ilvl w:val="0"/>
          <w:numId w:val="29"/>
        </w:numPr>
        <w:ind w:left="516" w:firstLine="0"/>
        <w:rPr>
          <w:rFonts w:ascii="Calibri" w:hAnsi="Calibri"/>
          <w:color w:val="000000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Esto me recuerda </w:t>
      </w:r>
      <w:r w:rsidR="00856628">
        <w:rPr>
          <w:rFonts w:ascii="Calibri" w:hAnsi="Calibri"/>
          <w:color w:val="000000"/>
          <w:lang w:val="es-CO"/>
        </w:rPr>
        <w:t xml:space="preserve">de </w:t>
      </w:r>
      <w:r w:rsidRPr="00994152">
        <w:rPr>
          <w:rFonts w:ascii="Calibri" w:hAnsi="Calibri"/>
          <w:color w:val="000000"/>
          <w:lang w:val="es-CO"/>
        </w:rPr>
        <w:t>________. ¿Cómo se conecta est</w:t>
      </w:r>
      <w:r w:rsidR="00856628">
        <w:rPr>
          <w:rFonts w:ascii="Calibri" w:hAnsi="Calibri"/>
          <w:color w:val="000000"/>
          <w:lang w:val="es-CO"/>
        </w:rPr>
        <w:t xml:space="preserve">e cuento </w:t>
      </w:r>
      <w:r w:rsidRPr="00994152">
        <w:rPr>
          <w:rFonts w:ascii="Calibri" w:hAnsi="Calibri"/>
          <w:color w:val="000000"/>
          <w:lang w:val="es-CO"/>
        </w:rPr>
        <w:t>con eso?</w:t>
      </w:r>
    </w:p>
    <w:p w14:paraId="4322C8F8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884AEA2" w14:textId="786AFBA5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¿Necesita un libro? Aquí hay algunos buenos:</w:t>
      </w:r>
    </w:p>
    <w:p w14:paraId="28EE149D" w14:textId="77777777" w:rsidR="00FC2C17" w:rsidRDefault="00FC2C17" w:rsidP="00FC2C1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K: </w:t>
      </w:r>
      <w:hyperlink r:id="rId61">
        <w:r>
          <w:rPr>
            <w:rFonts w:ascii="Calibri" w:eastAsia="Calibri" w:hAnsi="Calibri" w:cs="Calibri"/>
            <w:color w:val="1155CC"/>
            <w:u w:val="single"/>
          </w:rPr>
          <w:t>Pumpkin, Pumpkin</w:t>
        </w:r>
      </w:hyperlink>
    </w:p>
    <w:p w14:paraId="509981BB" w14:textId="77777777" w:rsidR="00FC2C17" w:rsidRDefault="00FC2C17" w:rsidP="00FC2C1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1: </w:t>
      </w:r>
      <w:hyperlink r:id="rId62">
        <w:r>
          <w:rPr>
            <w:rFonts w:ascii="Calibri" w:eastAsia="Calibri" w:hAnsi="Calibri" w:cs="Calibri"/>
            <w:color w:val="1155CC"/>
            <w:u w:val="single"/>
          </w:rPr>
          <w:t>The Little Rooster</w:t>
        </w:r>
      </w:hyperlink>
    </w:p>
    <w:p w14:paraId="2C12D3B4" w14:textId="77777777" w:rsidR="00FC2C17" w:rsidRDefault="00FC2C17" w:rsidP="00FC2C1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 </w:t>
      </w:r>
      <w:hyperlink r:id="rId63">
        <w:r>
          <w:rPr>
            <w:rFonts w:ascii="Calibri" w:eastAsia="Calibri" w:hAnsi="Calibri" w:cs="Calibri"/>
            <w:color w:val="1155CC"/>
            <w:u w:val="single"/>
          </w:rPr>
          <w:t>I Like to Go Exploring</w:t>
        </w:r>
      </w:hyperlink>
    </w:p>
    <w:p w14:paraId="69506207" w14:textId="77777777" w:rsidR="00FC2C17" w:rsidRDefault="00FC2C17" w:rsidP="00FC2C1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3: </w:t>
      </w:r>
      <w:hyperlink r:id="rId64">
        <w:r>
          <w:rPr>
            <w:rFonts w:ascii="Calibri" w:eastAsia="Calibri" w:hAnsi="Calibri" w:cs="Calibri"/>
            <w:color w:val="1155CC"/>
            <w:u w:val="single"/>
          </w:rPr>
          <w:t>A Sea Turtle Named Yertle</w:t>
        </w:r>
      </w:hyperlink>
    </w:p>
    <w:p w14:paraId="08460DE7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2900826" w14:textId="0A334088" w:rsidR="007D7EFF" w:rsidRPr="00994152" w:rsidRDefault="00856628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Recuérde</w:t>
      </w:r>
      <w:r>
        <w:rPr>
          <w:rFonts w:ascii="Calibri" w:hAnsi="Calibri"/>
          <w:color w:val="000000"/>
          <w:lang w:val="es-CO"/>
        </w:rPr>
        <w:t>le</w:t>
      </w:r>
      <w:r w:rsidR="007D7EFF" w:rsidRPr="00994152">
        <w:rPr>
          <w:rFonts w:ascii="Calibri" w:hAnsi="Calibri"/>
          <w:color w:val="000000"/>
          <w:lang w:val="es-CO"/>
        </w:rPr>
        <w:t xml:space="preserve"> a su hijo que se haga dos preguntas mientras lee por su cuenta : 1) “ ¿Qué sucedió en este libro?"</w:t>
      </w:r>
      <w:r>
        <w:rPr>
          <w:rFonts w:ascii="Calibri" w:hAnsi="Calibri"/>
          <w:color w:val="000000"/>
          <w:lang w:val="es-CO"/>
        </w:rPr>
        <w:t xml:space="preserve"> </w:t>
      </w:r>
      <w:r w:rsidR="007D7EFF" w:rsidRPr="00994152">
        <w:rPr>
          <w:rFonts w:ascii="Calibri" w:hAnsi="Calibri"/>
          <w:color w:val="000000"/>
          <w:lang w:val="es-CO"/>
        </w:rPr>
        <w:t>Y 2)</w:t>
      </w:r>
      <w:r>
        <w:rPr>
          <w:rFonts w:ascii="Calibri" w:hAnsi="Calibri"/>
          <w:color w:val="000000"/>
          <w:lang w:val="es-CO"/>
        </w:rPr>
        <w:t xml:space="preserve"> </w:t>
      </w:r>
      <w:r w:rsidR="007D7EFF" w:rsidRPr="00994152">
        <w:rPr>
          <w:rFonts w:ascii="Calibri" w:hAnsi="Calibri"/>
          <w:color w:val="000000"/>
          <w:lang w:val="es-CO"/>
        </w:rPr>
        <w:t>"¿A qué me recuerda?” Haga que su hijo termine con 10 minutos de </w:t>
      </w:r>
      <w:hyperlink r:id="rId65" w:history="1">
        <w:r w:rsidR="00245FD0" w:rsidRPr="00994152">
          <w:rPr>
            <w:rStyle w:val="Hyperlink"/>
            <w:rFonts w:ascii="Calibri" w:eastAsiaTheme="majorEastAsia" w:hAnsi="Calibri"/>
            <w:color w:val="4472C4"/>
            <w:lang w:val="es-CO"/>
          </w:rPr>
          <w:t>juegos</w:t>
        </w:r>
      </w:hyperlink>
      <w:r w:rsidR="00245FD0" w:rsidRPr="00994152">
        <w:rPr>
          <w:rFonts w:ascii="Calibri" w:hAnsi="Calibri"/>
          <w:color w:val="000000"/>
          <w:lang w:val="es-CO"/>
        </w:rPr>
        <w:t> </w:t>
      </w:r>
      <w:hyperlink r:id="rId66" w:history="1">
        <w:r w:rsidR="00245FD0" w:rsidRPr="00245FD0">
          <w:rPr>
            <w:rStyle w:val="Hyperlink"/>
            <w:rFonts w:ascii="Calibri" w:hAnsi="Calibri"/>
            <w:lang w:val="es-CO"/>
          </w:rPr>
          <w:t>de </w:t>
        </w:r>
        <w:r w:rsidR="00245FD0" w:rsidRPr="00245FD0">
          <w:rPr>
            <w:rStyle w:val="Hyperlink"/>
            <w:rFonts w:ascii="Calibri" w:eastAsiaTheme="majorEastAsia" w:hAnsi="Calibri"/>
            <w:lang w:val="es-CO"/>
          </w:rPr>
          <w:t>palabras aquí</w:t>
        </w:r>
        <w:r w:rsidR="00245FD0" w:rsidRPr="00245FD0">
          <w:rPr>
            <w:rStyle w:val="Hyperlink"/>
            <w:rFonts w:ascii="Calibri" w:hAnsi="Calibri"/>
            <w:lang w:val="es-CO"/>
          </w:rPr>
          <w:t> </w:t>
        </w:r>
      </w:hyperlink>
      <w:r w:rsidR="00245FD0" w:rsidRPr="00994152">
        <w:rPr>
          <w:rFonts w:ascii="Calibri" w:hAnsi="Calibri"/>
          <w:color w:val="000000"/>
          <w:lang w:val="es-CO"/>
        </w:rPr>
        <w:t xml:space="preserve"> </w:t>
      </w:r>
      <w:r w:rsidR="007D7EFF" w:rsidRPr="00994152">
        <w:rPr>
          <w:rFonts w:ascii="Calibri" w:hAnsi="Calibri"/>
          <w:color w:val="000000"/>
          <w:lang w:val="es-CO"/>
        </w:rPr>
        <w:t>(¡completamente opcional!).</w:t>
      </w:r>
    </w:p>
    <w:p w14:paraId="6A955A3E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7EB3DE74" w14:textId="2AC6C13D" w:rsidR="007D7EFF" w:rsidRPr="00994152" w:rsidRDefault="00856628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b/>
          <w:bCs/>
          <w:i/>
          <w:iCs/>
          <w:color w:val="000000"/>
          <w:lang w:val="es-CO"/>
        </w:rPr>
        <w:t>V</w:t>
      </w:r>
      <w:r w:rsidR="007D7EFF" w:rsidRPr="00994152">
        <w:rPr>
          <w:rFonts w:ascii="Calibri" w:hAnsi="Calibri"/>
          <w:b/>
          <w:bCs/>
          <w:i/>
          <w:iCs/>
          <w:color w:val="000000"/>
          <w:lang w:val="es-CO"/>
        </w:rPr>
        <w:t>iernes</w:t>
      </w:r>
    </w:p>
    <w:p w14:paraId="556A087E" w14:textId="75F2848D" w:rsidR="007D7EFF" w:rsidRPr="00994152" w:rsidRDefault="007D7EFF" w:rsidP="007D7EFF">
      <w:pPr>
        <w:pStyle w:val="NormalWeb"/>
        <w:spacing w:before="0" w:beforeAutospacing="0" w:after="0" w:afterAutospacing="0"/>
        <w:ind w:right="14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 xml:space="preserve">¡Juega charadas! En lugar de volver a contar </w:t>
      </w:r>
      <w:r w:rsidR="00856628">
        <w:rPr>
          <w:rFonts w:ascii="Calibri" w:hAnsi="Calibri"/>
          <w:color w:val="000000"/>
          <w:lang w:val="es-CO"/>
        </w:rPr>
        <w:t xml:space="preserve">el cuento que van a leer </w:t>
      </w:r>
      <w:r w:rsidRPr="00994152">
        <w:rPr>
          <w:rFonts w:ascii="Calibri" w:hAnsi="Calibri"/>
          <w:color w:val="000000"/>
          <w:lang w:val="es-CO"/>
        </w:rPr>
        <w:t xml:space="preserve">hoy, se turnan en silencio </w:t>
      </w:r>
      <w:r w:rsidR="00856628">
        <w:rPr>
          <w:rFonts w:ascii="Calibri" w:hAnsi="Calibri"/>
          <w:color w:val="000000"/>
          <w:lang w:val="es-CO"/>
        </w:rPr>
        <w:t>para actuar los</w:t>
      </w:r>
      <w:r w:rsidRPr="00994152">
        <w:rPr>
          <w:rFonts w:ascii="Calibri" w:hAnsi="Calibri"/>
          <w:color w:val="000000"/>
          <w:lang w:val="es-CO"/>
        </w:rPr>
        <w:t xml:space="preserve"> diferentes eventos </w:t>
      </w:r>
      <w:r w:rsidR="00856628">
        <w:rPr>
          <w:rFonts w:ascii="Calibri" w:hAnsi="Calibri"/>
          <w:color w:val="000000"/>
          <w:lang w:val="es-CO"/>
        </w:rPr>
        <w:t xml:space="preserve">en el </w:t>
      </w:r>
      <w:r w:rsidRPr="00994152">
        <w:rPr>
          <w:rFonts w:ascii="Calibri" w:hAnsi="Calibri"/>
          <w:color w:val="000000"/>
          <w:lang w:val="es-CO"/>
        </w:rPr>
        <w:t>comienzo, el medio , y el final de</w:t>
      </w:r>
      <w:r w:rsidR="00856628">
        <w:rPr>
          <w:rFonts w:ascii="Calibri" w:hAnsi="Calibri"/>
          <w:color w:val="000000"/>
          <w:lang w:val="es-CO"/>
        </w:rPr>
        <w:t>l cuento</w:t>
      </w:r>
      <w:r w:rsidRPr="00994152">
        <w:rPr>
          <w:rFonts w:ascii="Calibri" w:hAnsi="Calibri"/>
          <w:color w:val="000000"/>
          <w:lang w:val="es-CO"/>
        </w:rPr>
        <w:t>. Trate</w:t>
      </w:r>
      <w:r w:rsidR="00856628">
        <w:rPr>
          <w:rFonts w:ascii="Calibri" w:hAnsi="Calibri"/>
          <w:color w:val="000000"/>
          <w:lang w:val="es-CO"/>
        </w:rPr>
        <w:t>n</w:t>
      </w:r>
      <w:r w:rsidRPr="00994152">
        <w:rPr>
          <w:rFonts w:ascii="Calibri" w:hAnsi="Calibri"/>
          <w:color w:val="000000"/>
          <w:lang w:val="es-CO"/>
        </w:rPr>
        <w:t xml:space="preserve"> de representar los eventos en el orden en que aparecieron en </w:t>
      </w:r>
      <w:r w:rsidR="00856628">
        <w:rPr>
          <w:rFonts w:ascii="Calibri" w:hAnsi="Calibri"/>
          <w:color w:val="000000"/>
          <w:lang w:val="es-CO"/>
        </w:rPr>
        <w:t>el cuento</w:t>
      </w:r>
      <w:r w:rsidRPr="00994152">
        <w:rPr>
          <w:rFonts w:ascii="Calibri" w:hAnsi="Calibri"/>
          <w:color w:val="000000"/>
          <w:lang w:val="es-CO"/>
        </w:rPr>
        <w:t>.</w:t>
      </w:r>
    </w:p>
    <w:p w14:paraId="5FD4A975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7C75C59E" w14:textId="4F2DEE50" w:rsidR="007D7EFF" w:rsidRPr="00994152" w:rsidRDefault="00856628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¿No tienes un libro en casa? Aquí hay un libro electrónico</w:t>
      </w:r>
      <w:r w:rsidR="007D7EFF" w:rsidRPr="00994152">
        <w:rPr>
          <w:rFonts w:ascii="Calibri" w:hAnsi="Calibri"/>
          <w:color w:val="000000"/>
          <w:lang w:val="es-CO"/>
        </w:rPr>
        <w:t>:</w:t>
      </w:r>
    </w:p>
    <w:p w14:paraId="2EFB3B16" w14:textId="77777777" w:rsidR="00FC2C17" w:rsidRDefault="00FC2C17" w:rsidP="00FC2C1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K:</w:t>
      </w:r>
      <w:hyperlink r:id="rId67">
        <w:r>
          <w:rPr>
            <w:rFonts w:ascii="Calibri" w:eastAsia="Calibri" w:hAnsi="Calibri" w:cs="Calibri"/>
            <w:color w:val="1155CC"/>
            <w:u w:val="single"/>
          </w:rPr>
          <w:t xml:space="preserve"> Dragon Goes to the Farm</w:t>
        </w:r>
      </w:hyperlink>
    </w:p>
    <w:p w14:paraId="77167AD4" w14:textId="77777777" w:rsidR="00FC2C17" w:rsidRDefault="00FC2C17" w:rsidP="00FC2C1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1: </w:t>
      </w:r>
      <w:hyperlink r:id="rId68">
        <w:r>
          <w:rPr>
            <w:rFonts w:ascii="Calibri" w:eastAsia="Calibri" w:hAnsi="Calibri" w:cs="Calibri"/>
            <w:color w:val="1155CC"/>
            <w:u w:val="single"/>
          </w:rPr>
          <w:t>First steps</w:t>
        </w:r>
      </w:hyperlink>
    </w:p>
    <w:p w14:paraId="34730DEE" w14:textId="77777777" w:rsidR="00FC2C17" w:rsidRDefault="00FC2C17" w:rsidP="00FC2C1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 </w:t>
      </w:r>
      <w:hyperlink r:id="rId69">
        <w:r>
          <w:rPr>
            <w:rFonts w:ascii="Calibri" w:eastAsia="Calibri" w:hAnsi="Calibri" w:cs="Calibri"/>
            <w:color w:val="1155CC"/>
            <w:u w:val="single"/>
          </w:rPr>
          <w:t>Make Believe Box</w:t>
        </w:r>
      </w:hyperlink>
    </w:p>
    <w:p w14:paraId="4C8385F2" w14:textId="0247B564" w:rsidR="007D7EFF" w:rsidRPr="00FC2C17" w:rsidRDefault="00FC2C17" w:rsidP="00FC2C1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3: </w:t>
      </w:r>
      <w:hyperlink r:id="rId70" w:anchor="!articleTab:content/">
        <w:r>
          <w:rPr>
            <w:rFonts w:ascii="Calibri" w:eastAsia="Calibri" w:hAnsi="Calibri" w:cs="Calibri"/>
            <w:color w:val="1155CC"/>
            <w:u w:val="single"/>
          </w:rPr>
          <w:t>Fixing My Sister’s Bike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(</w:t>
      </w:r>
      <w:hyperlink r:id="rId71" w:history="1">
        <w:r w:rsidR="007D7EFF" w:rsidRPr="00FC2C17">
          <w:rPr>
            <w:rStyle w:val="Hyperlink"/>
            <w:rFonts w:ascii="Calibri" w:hAnsi="Calibri"/>
            <w:color w:val="0563C1"/>
            <w:lang w:val="es-CO"/>
          </w:rPr>
          <w:t>Crear una cuenta gratuita)</w:t>
        </w:r>
      </w:hyperlink>
    </w:p>
    <w:p w14:paraId="6CB66ED3" w14:textId="77777777" w:rsidR="007D7EFF" w:rsidRPr="00994152" w:rsidRDefault="007D7EFF" w:rsidP="007D7EFF">
      <w:pPr>
        <w:pStyle w:val="NormalWeb"/>
        <w:spacing w:before="0" w:beforeAutospacing="0" w:after="0" w:afterAutospacing="0"/>
        <w:ind w:right="140"/>
        <w:rPr>
          <w:rFonts w:ascii="Calibri" w:eastAsiaTheme="minorHAns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2DC693A8" w14:textId="3B65F986" w:rsidR="007D7EFF" w:rsidRPr="00994152" w:rsidRDefault="007D7EFF" w:rsidP="007D7EFF">
      <w:pPr>
        <w:pStyle w:val="NormalWeb"/>
        <w:spacing w:before="0" w:beforeAutospacing="0" w:after="0" w:afterAutospacing="0"/>
        <w:ind w:right="14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Si está</w:t>
      </w:r>
      <w:r w:rsidR="00856628">
        <w:rPr>
          <w:rFonts w:ascii="Calibri" w:hAnsi="Calibri"/>
          <w:color w:val="000000"/>
          <w:lang w:val="es-CO"/>
        </w:rPr>
        <w:t>n</w:t>
      </w:r>
      <w:r w:rsidRPr="00994152">
        <w:rPr>
          <w:rFonts w:ascii="Calibri" w:hAnsi="Calibri"/>
          <w:color w:val="000000"/>
          <w:lang w:val="es-CO"/>
        </w:rPr>
        <w:t xml:space="preserve"> haciendo esto con un texto de no</w:t>
      </w:r>
      <w:r w:rsidR="00856628">
        <w:rPr>
          <w:rFonts w:ascii="Calibri" w:hAnsi="Calibri"/>
          <w:color w:val="000000"/>
          <w:lang w:val="es-CO"/>
        </w:rPr>
        <w:t>-</w:t>
      </w:r>
      <w:r w:rsidRPr="00994152">
        <w:rPr>
          <w:rFonts w:ascii="Calibri" w:hAnsi="Calibri"/>
          <w:color w:val="000000"/>
          <w:lang w:val="es-CO"/>
        </w:rPr>
        <w:t>ficción, actúe</w:t>
      </w:r>
      <w:r w:rsidR="00856628">
        <w:rPr>
          <w:rFonts w:ascii="Calibri" w:hAnsi="Calibri"/>
          <w:color w:val="000000"/>
          <w:lang w:val="es-CO"/>
        </w:rPr>
        <w:t>n</w:t>
      </w:r>
      <w:r w:rsidRPr="00994152">
        <w:rPr>
          <w:rFonts w:ascii="Calibri" w:hAnsi="Calibri"/>
          <w:color w:val="000000"/>
          <w:lang w:val="es-CO"/>
        </w:rPr>
        <w:t xml:space="preserve"> cosas interesantes que </w:t>
      </w:r>
      <w:r w:rsidR="00F31175">
        <w:rPr>
          <w:rFonts w:ascii="Calibri" w:hAnsi="Calibri"/>
          <w:color w:val="000000"/>
          <w:lang w:val="es-CO"/>
        </w:rPr>
        <w:t>aprendieron</w:t>
      </w:r>
      <w:r w:rsidRPr="00994152">
        <w:rPr>
          <w:rFonts w:ascii="Calibri" w:hAnsi="Calibri"/>
          <w:color w:val="000000"/>
          <w:lang w:val="es-CO"/>
        </w:rPr>
        <w:t>. Aquí hay un gran lugar para encontrar </w:t>
      </w:r>
      <w:hyperlink r:id="rId72" w:history="1"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>textos de no ficción.</w:t>
        </w:r>
      </w:hyperlink>
    </w:p>
    <w:p w14:paraId="361B6960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54A65D71" w14:textId="3B9A3AB3" w:rsidR="007D7EFF" w:rsidRPr="00994152" w:rsidRDefault="00F31175" w:rsidP="007D7EFF">
      <w:pPr>
        <w:pStyle w:val="NormalWeb"/>
        <w:spacing w:before="0" w:beforeAutospacing="0" w:after="0" w:afterAutospacing="0"/>
        <w:ind w:right="14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Recuérde</w:t>
      </w:r>
      <w:r>
        <w:rPr>
          <w:rFonts w:ascii="Calibri" w:hAnsi="Calibri"/>
          <w:color w:val="000000"/>
          <w:lang w:val="es-CO"/>
        </w:rPr>
        <w:t>le</w:t>
      </w:r>
      <w:r w:rsidR="007D7EFF" w:rsidRPr="00994152">
        <w:rPr>
          <w:rFonts w:ascii="Calibri" w:hAnsi="Calibri"/>
          <w:color w:val="000000"/>
          <w:lang w:val="es-CO"/>
        </w:rPr>
        <w:t xml:space="preserve"> a su hijo que se haga preguntas mientras leen hoy.</w:t>
      </w:r>
    </w:p>
    <w:p w14:paraId="0D5BA287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0F76CCCB" w14:textId="0712820E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¡Invite a su hijo a ver un clip del </w:t>
      </w:r>
      <w:hyperlink r:id="rId73" w:history="1">
        <w:r w:rsidR="00F31175">
          <w:rPr>
            <w:rStyle w:val="Hyperlink"/>
            <w:rFonts w:ascii="Calibri" w:eastAsiaTheme="majorEastAsia" w:hAnsi="Calibri"/>
            <w:color w:val="1155CC"/>
            <w:lang w:val="es-CO"/>
          </w:rPr>
          <w:t>P</w:t>
        </w:r>
        <w:r w:rsidRPr="00994152">
          <w:rPr>
            <w:rStyle w:val="Hyperlink"/>
            <w:rFonts w:ascii="Calibri" w:eastAsiaTheme="majorEastAsia" w:hAnsi="Calibri"/>
            <w:color w:val="1155CC"/>
            <w:lang w:val="es-CO"/>
          </w:rPr>
          <w:t>laneta Tierra! </w:t>
        </w:r>
      </w:hyperlink>
      <w:r w:rsidRPr="00994152">
        <w:rPr>
          <w:rFonts w:ascii="Calibri" w:hAnsi="Calibri"/>
          <w:color w:val="000000"/>
          <w:lang w:val="es-CO"/>
        </w:rPr>
        <w:t>Luego pueden contar</w:t>
      </w:r>
      <w:r w:rsidR="00F31175">
        <w:rPr>
          <w:rFonts w:ascii="Calibri" w:hAnsi="Calibri"/>
          <w:color w:val="000000"/>
          <w:lang w:val="es-CO"/>
        </w:rPr>
        <w:t>le</w:t>
      </w:r>
      <w:r w:rsidRPr="00994152">
        <w:rPr>
          <w:rFonts w:ascii="Calibri" w:hAnsi="Calibri"/>
          <w:color w:val="000000"/>
          <w:lang w:val="es-CO"/>
        </w:rPr>
        <w:t xml:space="preserve"> tres cosas interesantes que aprendieron y por</w:t>
      </w:r>
      <w:r w:rsidR="00F31175">
        <w:rPr>
          <w:rFonts w:ascii="Calibri" w:hAnsi="Calibri"/>
          <w:color w:val="000000"/>
          <w:lang w:val="es-CO"/>
        </w:rPr>
        <w:t>que</w:t>
      </w:r>
      <w:r w:rsidRPr="00994152">
        <w:rPr>
          <w:rFonts w:ascii="Calibri" w:hAnsi="Calibri"/>
          <w:color w:val="000000"/>
          <w:lang w:val="es-CO"/>
        </w:rPr>
        <w:t xml:space="preserve"> fueron interesantes.</w:t>
      </w:r>
    </w:p>
    <w:p w14:paraId="5B9B409E" w14:textId="77777777" w:rsidR="007D7EFF" w:rsidRPr="00994152" w:rsidRDefault="007D7EFF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 w:rsidRPr="00994152">
        <w:rPr>
          <w:rFonts w:ascii="Calibri" w:hAnsi="Calibri"/>
          <w:color w:val="000000"/>
          <w:lang w:val="es-CO"/>
        </w:rPr>
        <w:t> </w:t>
      </w:r>
    </w:p>
    <w:p w14:paraId="6E0AC211" w14:textId="6DF48E0F" w:rsidR="007D7EFF" w:rsidRPr="00994152" w:rsidRDefault="00F31175" w:rsidP="007D7EF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es-CO"/>
        </w:rPr>
      </w:pPr>
      <w:r>
        <w:rPr>
          <w:rFonts w:ascii="Calibri" w:hAnsi="Calibri"/>
          <w:color w:val="000000"/>
          <w:lang w:val="es-CO"/>
        </w:rPr>
        <w:t>¡</w:t>
      </w:r>
      <w:r w:rsidR="007D7EFF" w:rsidRPr="00994152">
        <w:rPr>
          <w:rFonts w:ascii="Calibri" w:hAnsi="Calibri"/>
          <w:color w:val="000000"/>
          <w:lang w:val="es-CO"/>
        </w:rPr>
        <w:t xml:space="preserve">Vuelve </w:t>
      </w:r>
      <w:r>
        <w:rPr>
          <w:rFonts w:ascii="Calibri" w:hAnsi="Calibri"/>
          <w:color w:val="000000"/>
          <w:lang w:val="es-CO"/>
        </w:rPr>
        <w:t>y revisa la página web de</w:t>
      </w:r>
      <w:r w:rsidR="007D7EFF" w:rsidRPr="00994152">
        <w:rPr>
          <w:rFonts w:ascii="Calibri" w:hAnsi="Calibri"/>
          <w:color w:val="000000"/>
          <w:lang w:val="es-CO"/>
        </w:rPr>
        <w:t> </w:t>
      </w:r>
      <w:hyperlink r:id="rId74" w:history="1">
        <w:r w:rsidRPr="00F31175">
          <w:rPr>
            <w:rStyle w:val="Hyperlink"/>
            <w:rFonts w:asciiTheme="minorHAnsi" w:hAnsiTheme="minorHAnsi" w:cstheme="minorHAnsi"/>
            <w:lang w:val="es-CO"/>
          </w:rPr>
          <w:t>Springboard Collaborative’s resource</w:t>
        </w:r>
      </w:hyperlink>
      <w:r w:rsidRPr="00F31175">
        <w:rPr>
          <w:rStyle w:val="Hyperlink"/>
          <w:rFonts w:asciiTheme="minorHAnsi" w:hAnsiTheme="minorHAnsi" w:cstheme="minorHAnsi"/>
          <w:lang w:val="es-CO"/>
        </w:rPr>
        <w:t>s</w:t>
      </w:r>
      <w:r w:rsidR="007D7EFF" w:rsidRPr="00994152">
        <w:rPr>
          <w:rFonts w:ascii="Calibri" w:hAnsi="Calibri"/>
          <w:color w:val="000000"/>
          <w:lang w:val="es-CO"/>
        </w:rPr>
        <w:t> </w:t>
      </w:r>
      <w:r>
        <w:rPr>
          <w:rFonts w:ascii="Calibri" w:hAnsi="Calibri"/>
          <w:color w:val="000000"/>
          <w:lang w:val="es-CO"/>
        </w:rPr>
        <w:t>por adicionales planes de entrenador de lectura!</w:t>
      </w:r>
    </w:p>
    <w:p w14:paraId="2DC3E9C2" w14:textId="77777777" w:rsidR="007D7EFF" w:rsidRPr="00994152" w:rsidRDefault="007D7EFF" w:rsidP="00845E14">
      <w:pPr>
        <w:pStyle w:val="Heading1"/>
        <w:rPr>
          <w:rFonts w:asciiTheme="minorHAnsi" w:hAnsiTheme="minorHAnsi" w:cstheme="minorHAnsi"/>
          <w:szCs w:val="24"/>
          <w:lang w:val="es-CO"/>
        </w:rPr>
      </w:pPr>
    </w:p>
    <w:p w14:paraId="6C859BC6" w14:textId="56FB5D28" w:rsidR="00165F8C" w:rsidRDefault="00165F8C" w:rsidP="00E34209">
      <w:pPr>
        <w:rPr>
          <w:rFonts w:asciiTheme="minorHAnsi" w:hAnsiTheme="minorHAnsi" w:cstheme="minorHAnsi"/>
          <w:lang w:val="es-CO"/>
        </w:rPr>
      </w:pPr>
    </w:p>
    <w:p w14:paraId="0431BB73" w14:textId="02F0DE2F" w:rsidR="00610B66" w:rsidRDefault="00610B66">
      <w:pPr>
        <w:spacing w:after="160" w:line="259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br w:type="page"/>
      </w:r>
    </w:p>
    <w:p w14:paraId="03FA33CA" w14:textId="0AE92BC4" w:rsidR="00A60192" w:rsidRDefault="00A60192" w:rsidP="00E34209">
      <w:pPr>
        <w:rPr>
          <w:rFonts w:asciiTheme="minorHAnsi" w:hAnsiTheme="minorHAnsi" w:cstheme="minorHAnsi"/>
          <w:lang w:val="es-C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2E40C41D" wp14:editId="05B05213">
                <wp:simplePos x="0" y="0"/>
                <wp:positionH relativeFrom="page">
                  <wp:posOffset>241300</wp:posOffset>
                </wp:positionH>
                <wp:positionV relativeFrom="page">
                  <wp:posOffset>695960</wp:posOffset>
                </wp:positionV>
                <wp:extent cx="7289976" cy="9106027"/>
                <wp:effectExtent l="0" t="0" r="0" b="0"/>
                <wp:wrapTopAndBottom distT="0" distB="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976" cy="91060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80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0"/>
                              <w:gridCol w:w="5740"/>
                            </w:tblGrid>
                            <w:tr w:rsidR="00A60192" w14:paraId="3C671875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16FB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93CF49" w14:textId="77777777" w:rsidR="00A60192" w:rsidRDefault="00A60192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Gotham Bold" w:hAnsi="Gotham Bold"/>
                                      <w:color w:val="FEFEFE"/>
                                      <w:sz w:val="28"/>
                                      <w:szCs w:val="28"/>
                                    </w:rPr>
                                    <w:t>Aprenda la estrategia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682C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8416AF" w14:textId="77777777" w:rsidR="00A60192" w:rsidRDefault="00A60192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Gotham Bold" w:hAnsi="Gotham Bold"/>
                                      <w:color w:val="FEFEFE"/>
                                      <w:sz w:val="28"/>
                                      <w:szCs w:val="28"/>
                                    </w:rPr>
                                    <w:t>Pregúntele a su hijo</w:t>
                                  </w:r>
                                </w:p>
                              </w:tc>
                            </w:tr>
                            <w:tr w:rsidR="00A60192" w14:paraId="0B4EE4C8" w14:textId="77777777" w:rsidTr="002550E3">
                              <w:trPr>
                                <w:trHeight w:val="6253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F5FF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5A221506" w14:textId="77777777" w:rsidR="00A60192" w:rsidRPr="00A31515" w:rsidRDefault="00A60192" w:rsidP="00A31515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eastAsia="Gotham" w:hAnsi="Gotham" w:cs="Gotham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8D5CD2" w14:textId="77777777" w:rsidR="00A60192" w:rsidRPr="002550E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eastAsia="Gotham" w:hAnsi="Gotham" w:cs="Gotham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34"/>
                                      <w:szCs w:val="34"/>
                                    </w:rPr>
                                    <w:t>Consejo de lectura</w:t>
                                  </w:r>
                                  <w:r>
                                    <w:rPr>
                                      <w:rFonts w:ascii="Gotham" w:hAnsi="Gotham"/>
                                      <w:b/>
                                      <w:sz w:val="34"/>
                                      <w:szCs w:val="34"/>
                                    </w:rPr>
                                    <w:t>: Tome un paseo del libro</w:t>
                                  </w:r>
                                </w:p>
                                <w:p w14:paraId="122ED5BC" w14:textId="77777777" w:rsidR="00A60192" w:rsidRPr="00A31515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CA40ED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</w:rPr>
                                  </w:pPr>
                                  <w:r w:rsidRPr="001E00F3">
                                    <w:rPr>
                                      <w:rFonts w:ascii="Gotham" w:hAnsi="Gotham"/>
                                      <w:b/>
                                    </w:rPr>
                                    <w:t>1. Tocar la página:</w:t>
                                  </w:r>
                                  <w:r w:rsidRPr="001E00F3">
                                    <w:rPr>
                                      <w:rFonts w:ascii="Gotham" w:hAnsi="Gotham"/>
                                    </w:rPr>
                                    <w:t xml:space="preserve"> Aliente a su hijo a señalar todas las partes de la página, hacer círculos alrededor de las cosas con los dedos, etc., a medida que cuenta lo que ve.</w:t>
                                  </w:r>
                                </w:p>
                                <w:p w14:paraId="4F297D58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</w:rPr>
                                  </w:pPr>
                                </w:p>
                                <w:p w14:paraId="05BA6A1F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  <w:r w:rsidRPr="001E00F3">
                                    <w:rPr>
                                      <w:rFonts w:ascii="Gotham" w:hAnsi="Gotham"/>
                                      <w:b/>
                                    </w:rPr>
                                    <w:t xml:space="preserve">2. Hablar sobre la imagen: </w:t>
                                  </w:r>
                                  <w:r w:rsidRPr="001E00F3">
                                    <w:rPr>
                                      <w:rFonts w:ascii="Gotham" w:hAnsi="Gotham"/>
                                    </w:rPr>
                                    <w:t xml:space="preserve">Pregunte a su hijo acerca de cosas específicas de la imagen. </w:t>
                                  </w:r>
                                </w:p>
                                <w:p w14:paraId="5B85CFDF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</w:rPr>
                                  </w:pPr>
                                </w:p>
                                <w:p w14:paraId="37848916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  <w:r w:rsidRPr="001E00F3">
                                    <w:rPr>
                                      <w:rFonts w:ascii="Gotham" w:hAnsi="Gotham"/>
                                      <w:b/>
                                    </w:rPr>
                                    <w:t xml:space="preserve">3. Decir qué sucedió: </w:t>
                                  </w:r>
                                  <w:r w:rsidRPr="001E00F3">
                                    <w:rPr>
                                      <w:rFonts w:ascii="Gotham" w:hAnsi="Gotham"/>
                                    </w:rPr>
                                    <w:t xml:space="preserve">Analice en qué piensa su hijo mientras mira las imágenes. ¿Qué nos dicen las imágenes sobre la historia? </w:t>
                                  </w:r>
                                </w:p>
                                <w:p w14:paraId="728BDA1F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</w:p>
                                <w:p w14:paraId="7A3BBBE3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  <w:r w:rsidRPr="001E00F3">
                                    <w:rPr>
                                      <w:rFonts w:ascii="Gotham" w:hAnsi="Gotham"/>
                                    </w:rPr>
                                    <w:t>En el caso de niños mayores, puede hacer preguntas acerca de la tapa. Luego, dé vuelta el libro y lea la contratapa. Haga más preguntas. Luego, lea un párrafo o una página del comienzo y del medio del libro. Analice qué “idea” se hace en su mente su hijo.</w:t>
                                  </w:r>
                                </w:p>
                                <w:p w14:paraId="60A3F191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</w:p>
                                <w:p w14:paraId="0C773C7E" w14:textId="77777777" w:rsidR="00A60192" w:rsidRPr="001E00F3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</w:rPr>
                                  </w:pPr>
                                  <w:r w:rsidRPr="001E00F3">
                                    <w:rPr>
                                      <w:rFonts w:ascii="Gotham" w:hAnsi="Gotham"/>
                                    </w:rPr>
                                    <w:t>Es una excelente manera de entusiasmarse con el texto y revisar algunas palabras o ideas que encontrará su hijo antes de realmente ponerse a leer. ¡Recuerde que esta estrategia funciona con los textos de ficción y no ficción!</w:t>
                                  </w:r>
                                </w:p>
                                <w:p w14:paraId="55586811" w14:textId="77777777" w:rsidR="00A60192" w:rsidRPr="00A1372F" w:rsidRDefault="00A60192" w:rsidP="00500B40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eastAsia="Gotham" w:hAnsi="Gotham" w:cs="Gotham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3E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3B9D3A27" w14:textId="77777777" w:rsidR="00A60192" w:rsidRDefault="00A60192">
                                  <w:pPr>
                                    <w:pStyle w:val="Body"/>
                                    <w:spacing w:line="264" w:lineRule="auto"/>
                                    <w:ind w:left="144" w:right="144"/>
                                    <w:rPr>
                                      <w:rFonts w:ascii="Gotham" w:eastAsia="Gotham" w:hAnsi="Gotham" w:cs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CCCC2D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Cuéntame qué ves en la imagen.</w:t>
                                  </w:r>
                                </w:p>
                                <w:p w14:paraId="60C1A44D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¿Dónde ves eso en la imagen? Señálalo.</w:t>
                                  </w:r>
                                </w:p>
                                <w:p w14:paraId="7FC90286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¿En qué cambió la imagen comparado con la página anterior?</w:t>
                                  </w:r>
                                </w:p>
                                <w:p w14:paraId="5D72C5BD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¿Qué crees que puede pasar después? ¿Por qué crees eso?</w:t>
                                  </w:r>
                                </w:p>
                                <w:p w14:paraId="1718D5A1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¿En qué te hace pensar esta imagen? </w:t>
                                  </w:r>
                                </w:p>
                                <w:p w14:paraId="2EC83F88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2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¿Quiénes podrían ser los personajes? </w:t>
                                  </w:r>
                                </w:p>
                                <w:p w14:paraId="533A072B" w14:textId="77777777" w:rsidR="00A60192" w:rsidRDefault="00A60192" w:rsidP="000E308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31D063" w14:textId="77777777" w:rsidR="00A60192" w:rsidRPr="000D2FAD" w:rsidRDefault="00A60192" w:rsidP="000E308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 xml:space="preserve">Para niños mayores </w:t>
                                  </w:r>
                                </w:p>
                                <w:p w14:paraId="36146904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¿Qué te imaginas en esta parte?</w:t>
                                  </w:r>
                                </w:p>
                                <w:p w14:paraId="480D8C74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¿Qué crees que pasará después?</w:t>
                                  </w:r>
                                </w:p>
                                <w:p w14:paraId="4AD21B5A" w14:textId="77777777" w:rsidR="00A60192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¿De qué crees que puede tratar este cuento?</w:t>
                                  </w:r>
                                </w:p>
                                <w:p w14:paraId="79702408" w14:textId="77777777" w:rsidR="00A60192" w:rsidRDefault="00A60192" w:rsidP="003D2956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234D07" w14:textId="77777777" w:rsidR="00A60192" w:rsidRDefault="00A60192" w:rsidP="003D2956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0192" w14:paraId="5078B730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C312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CAB7AF6" w14:textId="77777777" w:rsidR="00A60192" w:rsidRPr="00B96058" w:rsidRDefault="00A60192">
                                  <w:pPr>
                                    <w:pStyle w:val="Body"/>
                                    <w:ind w:left="144" w:right="14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Gotham Bold" w:hAnsi="Gotham 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Interactúe y juegue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6C93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99912F3" w14:textId="77777777" w:rsidR="00A60192" w:rsidRPr="00B96058" w:rsidRDefault="00A60192">
                                  <w:pPr>
                                    <w:pStyle w:val="Body"/>
                                    <w:ind w:left="144" w:right="14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Gotham Bold" w:hAnsi="Gotham 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Practique en el mundo real</w:t>
                                  </w:r>
                                </w:p>
                              </w:tc>
                            </w:tr>
                            <w:tr w:rsidR="00A60192" w14:paraId="5FB7A565" w14:textId="77777777" w:rsidTr="001E00F3">
                              <w:trPr>
                                <w:trHeight w:val="254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BED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42188E25" w14:textId="77777777" w:rsidR="00A60192" w:rsidRDefault="00A60192">
                                  <w:pPr>
                                    <w:pStyle w:val="Body"/>
                                    <w:ind w:left="144" w:right="144"/>
                                  </w:pPr>
                                </w:p>
                                <w:p w14:paraId="4311F5E3" w14:textId="77777777" w:rsidR="00A60192" w:rsidRDefault="00A60192" w:rsidP="00A1372F">
                                  <w:pPr>
                                    <w:pStyle w:val="Body"/>
                                    <w:spacing w:line="276" w:lineRule="auto"/>
                                    <w:ind w:right="144"/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Usted y su hijo pueden hacer de cuenta que son los personajes que ven en las imágenes. Practiquen hablar con las voces graciosas de los personajes. ¡Fíjese a quién se le ocurre la idea más especial o interesante sobre qué piensan o sienten los personajes!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F9DB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312D424" w14:textId="77777777" w:rsidR="00A60192" w:rsidRDefault="00A60192">
                                  <w:pPr>
                                    <w:pStyle w:val="Body"/>
                                    <w:ind w:left="144" w:right="144"/>
                                  </w:pPr>
                                </w:p>
                                <w:p w14:paraId="24613848" w14:textId="77777777" w:rsidR="00A60192" w:rsidRDefault="00A60192" w:rsidP="004649F2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Jueguen a “cómo fue tu día”. Pídale a su hijo que cierre los ojos e imagine qué pasó ese día. Puede describir cada parte.</w:t>
                                  </w:r>
                                </w:p>
                                <w:p w14:paraId="40B8D568" w14:textId="77777777" w:rsidR="00A60192" w:rsidRDefault="00A60192" w:rsidP="004649F2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FD9EA" w14:textId="77777777" w:rsidR="00A60192" w:rsidRPr="001E00F3" w:rsidRDefault="00A60192" w:rsidP="004649F2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También puede imaginarse qué pasará al día siguiente (o la semana siguiente o un día del fin de semana típico).</w:t>
                                  </w:r>
                                </w:p>
                              </w:tc>
                            </w:tr>
                            <w:tr w:rsidR="00A60192" w14:paraId="0245EB44" w14:textId="77777777" w:rsidTr="00651365">
                              <w:trPr>
                                <w:trHeight w:val="1274"/>
                              </w:trPr>
                              <w:tc>
                                <w:tcPr>
                                  <w:tcW w:w="114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16" w:space="0" w:color="95C83E"/>
                                    <w:right w:val="nil"/>
                                  </w:tcBorders>
                                  <w:shd w:val="clear" w:color="auto" w:fill="FAFAFA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3510728" w14:textId="77777777" w:rsidR="00A60192" w:rsidRPr="00DC1C79" w:rsidRDefault="00A60192" w:rsidP="003D2956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  <w:t>Marcar punto problemático</w:t>
                                  </w:r>
                                </w:p>
                                <w:p w14:paraId="768C5FD8" w14:textId="77777777" w:rsidR="00A60192" w:rsidRPr="003D2956" w:rsidRDefault="00A60192" w:rsidP="00A60192">
                                  <w:pPr>
                                    <w:pStyle w:val="Body"/>
                                    <w:numPr>
                                      <w:ilvl w:val="0"/>
                                      <w:numId w:val="41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Asegúrese de comenzar a leer desde el principio. Es divertido “adivinar” qué dice el libro, ¡pero aún mejor descubrirlo efectivamente!</w:t>
                                  </w:r>
                                </w:p>
                              </w:tc>
                            </w:tr>
                            <w:tr w:rsidR="00A60192" w14:paraId="1F0B9ECF" w14:textId="77777777">
                              <w:trPr>
                                <w:trHeight w:val="1503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dotted" w:sz="16" w:space="0" w:color="95C83E"/>
                                    <w:left w:val="dotted" w:sz="16" w:space="0" w:color="95C83E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4F5F44AD" w14:textId="77777777" w:rsidR="00A60192" w:rsidRDefault="00A60192">
                                  <w:pPr>
                                    <w:pStyle w:val="Body"/>
                                    <w:ind w:left="144" w:right="144"/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Mis pensamientos y preguntas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57A0EB" wp14:editId="27C537CE">
                                        <wp:extent cx="228600" cy="228600"/>
                                        <wp:effectExtent l="0" t="0" r="0" b="0"/>
                                        <wp:docPr id="4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dotted" w:sz="16" w:space="0" w:color="95C83E"/>
                                    <w:left w:val="nil"/>
                                    <w:bottom w:val="nil"/>
                                    <w:right w:val="dotted" w:sz="16" w:space="0" w:color="95C83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DA8ACD" w14:textId="77777777" w:rsidR="00A60192" w:rsidRDefault="00A60192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AAAE8" wp14:editId="527B74A6">
                                        <wp:extent cx="686163" cy="87885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20181210_Springboard_Reading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86" cy="908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A60192" w14:paraId="50E37911" w14:textId="77777777" w:rsidTr="007F744B">
                              <w:trPr>
                                <w:trHeight w:val="617"/>
                              </w:trPr>
                              <w:tc>
                                <w:tcPr>
                                  <w:tcW w:w="114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16FB6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BD837DA" w14:textId="77777777" w:rsidR="00A60192" w:rsidRDefault="00A60192">
                                  <w:pPr>
                                    <w:pStyle w:val="Body"/>
                                    <w:ind w:left="144" w:right="144"/>
                                    <w:jc w:val="center"/>
                                  </w:pPr>
                                  <w:r>
                                    <w:rPr>
                                      <w:rFonts w:ascii="Gotham" w:hAnsi="Gotham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536F37F" wp14:editId="08283E42">
                                        <wp:extent cx="956913" cy="290830"/>
                                        <wp:effectExtent l="0" t="0" r="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Springboard_logo_white.pn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5980" cy="327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1A856F8" w14:textId="77777777" w:rsidR="00A60192" w:rsidRDefault="00A60192" w:rsidP="00A601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0C41D" id="officeArt object" o:spid="_x0000_s1026" style="position:absolute;margin-left:19pt;margin-top:54.8pt;width:574pt;height:71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W w:w="11480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40"/>
                        <w:gridCol w:w="5740"/>
                      </w:tblGrid>
                      <w:tr w:rsidR="00A60192" w14:paraId="3C671875" w14:textId="77777777">
                        <w:trPr>
                          <w:trHeight w:val="504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16FB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93CF49" w14:textId="77777777" w:rsidR="00A60192" w:rsidRDefault="00A6019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 Bold" w:hAnsi="Gotham Bold"/>
                                <w:color w:val="FEFEFE"/>
                                <w:sz w:val="28"/>
                                <w:szCs w:val="28"/>
                              </w:rPr>
                              <w:t>Aprenda la estrategia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682C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8416AF" w14:textId="77777777" w:rsidR="00A60192" w:rsidRDefault="00A6019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 Bold" w:hAnsi="Gotham Bold"/>
                                <w:color w:val="FEFEFE"/>
                                <w:sz w:val="28"/>
                                <w:szCs w:val="28"/>
                              </w:rPr>
                              <w:t>Pregúntele a su hijo</w:t>
                            </w:r>
                          </w:p>
                        </w:tc>
                      </w:tr>
                      <w:tr w:rsidR="00A60192" w14:paraId="0B4EE4C8" w14:textId="77777777" w:rsidTr="002550E3">
                        <w:trPr>
                          <w:trHeight w:val="6253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F5FF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5A221506" w14:textId="77777777" w:rsidR="00A60192" w:rsidRPr="00A31515" w:rsidRDefault="00A60192" w:rsidP="00A31515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eastAsia="Gotham" w:hAnsi="Gotham" w:cs="Gotham"/>
                                <w:sz w:val="10"/>
                                <w:szCs w:val="10"/>
                              </w:rPr>
                            </w:pPr>
                          </w:p>
                          <w:p w14:paraId="688D5CD2" w14:textId="77777777" w:rsidR="00A60192" w:rsidRPr="002550E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eastAsia="Gotham" w:hAnsi="Gotham" w:cs="Gotham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otham" w:hAnsi="Gotham"/>
                                <w:sz w:val="34"/>
                                <w:szCs w:val="34"/>
                              </w:rPr>
                              <w:t>Consejo de lectura</w:t>
                            </w:r>
                            <w:r>
                              <w:rPr>
                                <w:rFonts w:ascii="Gotham" w:hAnsi="Gotham"/>
                                <w:b/>
                                <w:sz w:val="34"/>
                                <w:szCs w:val="34"/>
                              </w:rPr>
                              <w:t>: Tome un paseo del libro</w:t>
                            </w:r>
                          </w:p>
                          <w:p w14:paraId="122ED5BC" w14:textId="77777777" w:rsidR="00A60192" w:rsidRPr="00A31515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10"/>
                                <w:szCs w:val="10"/>
                              </w:rPr>
                            </w:pPr>
                          </w:p>
                          <w:p w14:paraId="29CA40ED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E00F3">
                              <w:rPr>
                                <w:rFonts w:ascii="Gotham" w:hAnsi="Gotham"/>
                                <w:b/>
                              </w:rPr>
                              <w:t>1. Tocar la página:</w:t>
                            </w:r>
                            <w:r w:rsidRPr="001E00F3">
                              <w:rPr>
                                <w:rFonts w:ascii="Gotham" w:hAnsi="Gotham"/>
                              </w:rPr>
                              <w:t xml:space="preserve"> Aliente a su hijo a señalar todas las partes de la página, hacer círculos alrededor de las cosas con los dedos, etc., a medida que cuenta lo que ve.</w:t>
                            </w:r>
                          </w:p>
                          <w:p w14:paraId="4F297D58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</w:rPr>
                            </w:pPr>
                          </w:p>
                          <w:p w14:paraId="05BA6A1F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  <w:r w:rsidRPr="001E00F3">
                              <w:rPr>
                                <w:rFonts w:ascii="Gotham" w:hAnsi="Gotham"/>
                                <w:b/>
                              </w:rPr>
                              <w:t xml:space="preserve">2. Hablar sobre la imagen: </w:t>
                            </w:r>
                            <w:r w:rsidRPr="001E00F3">
                              <w:rPr>
                                <w:rFonts w:ascii="Gotham" w:hAnsi="Gotham"/>
                              </w:rPr>
                              <w:t xml:space="preserve">Pregunte a su hijo acerca de cosas específicas de la imagen. </w:t>
                            </w:r>
                          </w:p>
                          <w:p w14:paraId="5B85CFDF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</w:rPr>
                            </w:pPr>
                          </w:p>
                          <w:p w14:paraId="37848916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  <w:r w:rsidRPr="001E00F3">
                              <w:rPr>
                                <w:rFonts w:ascii="Gotham" w:hAnsi="Gotham"/>
                                <w:b/>
                              </w:rPr>
                              <w:t xml:space="preserve">3. Decir qué sucedió: </w:t>
                            </w:r>
                            <w:r w:rsidRPr="001E00F3">
                              <w:rPr>
                                <w:rFonts w:ascii="Gotham" w:hAnsi="Gotham"/>
                              </w:rPr>
                              <w:t xml:space="preserve">Analice en qué piensa su hijo mientras mira las imágenes. ¿Qué nos dicen las imágenes sobre la historia? </w:t>
                            </w:r>
                          </w:p>
                          <w:p w14:paraId="728BDA1F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</w:p>
                          <w:p w14:paraId="7A3BBBE3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  <w:r w:rsidRPr="001E00F3">
                              <w:rPr>
                                <w:rFonts w:ascii="Gotham" w:hAnsi="Gotham"/>
                              </w:rPr>
                              <w:t>En el caso de niños mayores, puede hacer preguntas acerca de la tapa. Luego, dé vuelta el libro y lea la contratapa. Haga más preguntas. Luego, lea un párrafo o una página del comienzo y del medio del libro. Analice qué “idea” se hace en su mente su hijo.</w:t>
                            </w:r>
                          </w:p>
                          <w:p w14:paraId="60A3F191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</w:p>
                          <w:p w14:paraId="0C773C7E" w14:textId="77777777" w:rsidR="00A60192" w:rsidRPr="001E00F3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</w:rPr>
                            </w:pPr>
                            <w:r w:rsidRPr="001E00F3">
                              <w:rPr>
                                <w:rFonts w:ascii="Gotham" w:hAnsi="Gotham"/>
                              </w:rPr>
                              <w:t>Es una excelente manera de entusiasmarse con el texto y revisar algunas palabras o ideas que encontrará su hijo antes de realmente ponerse a leer. ¡Recuerde que esta estrategia funciona con los textos de ficción y no ficción!</w:t>
                            </w:r>
                          </w:p>
                          <w:p w14:paraId="55586811" w14:textId="77777777" w:rsidR="00A60192" w:rsidRPr="00A1372F" w:rsidRDefault="00A60192" w:rsidP="00500B40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eastAsia="Gotham" w:hAnsi="Gotham" w:cs="Gotham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3EE"/>
                            <w:tcMar>
                              <w:top w:w="0" w:type="dxa"/>
                              <w:left w:w="0" w:type="dxa"/>
                              <w:bottom w:w="0" w:type="dxa"/>
                              <w:right w:w="144" w:type="dxa"/>
                            </w:tcMar>
                          </w:tcPr>
                          <w:p w14:paraId="3B9D3A27" w14:textId="77777777" w:rsidR="00A60192" w:rsidRDefault="00A60192">
                            <w:pPr>
                              <w:pStyle w:val="Body"/>
                              <w:spacing w:line="264" w:lineRule="auto"/>
                              <w:ind w:left="144" w:right="144"/>
                              <w:rPr>
                                <w:rFonts w:ascii="Gotham" w:eastAsia="Gotham" w:hAnsi="Gotham" w:cs="Gotham"/>
                                <w:sz w:val="24"/>
                                <w:szCs w:val="24"/>
                              </w:rPr>
                            </w:pPr>
                          </w:p>
                          <w:p w14:paraId="19CCCC2D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Cuéntame qué ves en la imagen.</w:t>
                            </w:r>
                          </w:p>
                          <w:p w14:paraId="60C1A44D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¿Dónde ves eso en la imagen? Señálalo.</w:t>
                            </w:r>
                          </w:p>
                          <w:p w14:paraId="7FC90286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¿En qué cambió la imagen comparado con la página anterior?</w:t>
                            </w:r>
                          </w:p>
                          <w:p w14:paraId="5D72C5BD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¿Qué crees que puede pasar después? ¿Por qué crees eso?</w:t>
                            </w:r>
                          </w:p>
                          <w:p w14:paraId="1718D5A1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¿En qué te hace pensar esta imagen? </w:t>
                            </w:r>
                          </w:p>
                          <w:p w14:paraId="2EC83F88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¿Quiénes podrían ser los personajes? </w:t>
                            </w:r>
                          </w:p>
                          <w:p w14:paraId="533A072B" w14:textId="77777777" w:rsidR="00A60192" w:rsidRDefault="00A60192" w:rsidP="000E308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7431D063" w14:textId="77777777" w:rsidR="00A60192" w:rsidRPr="000D2FAD" w:rsidRDefault="00A60192" w:rsidP="000E308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 xml:space="preserve">Para niños mayores </w:t>
                            </w:r>
                          </w:p>
                          <w:p w14:paraId="36146904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¿Qué te imaginas en esta parte?</w:t>
                            </w:r>
                          </w:p>
                          <w:p w14:paraId="480D8C74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¿Qué crees que pasará después?</w:t>
                            </w:r>
                          </w:p>
                          <w:p w14:paraId="4AD21B5A" w14:textId="77777777" w:rsidR="00A60192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¿De qué crees que puede tratar este cuento?</w:t>
                            </w:r>
                          </w:p>
                          <w:p w14:paraId="79702408" w14:textId="77777777" w:rsidR="00A60192" w:rsidRDefault="00A60192" w:rsidP="003D2956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5E234D07" w14:textId="77777777" w:rsidR="00A60192" w:rsidRDefault="00A60192" w:rsidP="003D2956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0192" w14:paraId="5078B730" w14:textId="77777777">
                        <w:trPr>
                          <w:trHeight w:val="504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C312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6CAB7AF6" w14:textId="77777777" w:rsidR="00A60192" w:rsidRPr="00B96058" w:rsidRDefault="00A60192">
                            <w:pPr>
                              <w:pStyle w:val="Body"/>
                              <w:ind w:left="144" w:right="14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  <w:sz w:val="28"/>
                                <w:szCs w:val="28"/>
                              </w:rPr>
                              <w:t>Interactúe y juegue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6C93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099912F3" w14:textId="77777777" w:rsidR="00A60192" w:rsidRPr="00B96058" w:rsidRDefault="00A60192">
                            <w:pPr>
                              <w:pStyle w:val="Body"/>
                              <w:ind w:left="144" w:right="14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  <w:sz w:val="28"/>
                                <w:szCs w:val="28"/>
                              </w:rPr>
                              <w:t>Practique en el mundo real</w:t>
                            </w:r>
                          </w:p>
                        </w:tc>
                      </w:tr>
                      <w:tr w:rsidR="00A60192" w14:paraId="5FB7A565" w14:textId="77777777" w:rsidTr="001E00F3">
                        <w:trPr>
                          <w:trHeight w:val="2544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BED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42188E25" w14:textId="77777777" w:rsidR="00A60192" w:rsidRDefault="00A60192">
                            <w:pPr>
                              <w:pStyle w:val="Body"/>
                              <w:ind w:left="144" w:right="144"/>
                            </w:pPr>
                          </w:p>
                          <w:p w14:paraId="4311F5E3" w14:textId="77777777" w:rsidR="00A60192" w:rsidRDefault="00A60192" w:rsidP="00A1372F">
                            <w:pPr>
                              <w:pStyle w:val="Body"/>
                              <w:spacing w:line="276" w:lineRule="auto"/>
                              <w:ind w:right="144"/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Usted y su hijo pueden hacer de cuenta que son los personajes que ven en las imágenes. Practiquen hablar con las voces graciosas de los personajes. ¡Fíjese a quién se le ocurre la idea más especial o interesante sobre qué piensan o sienten los personajes!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F9DB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312D424" w14:textId="77777777" w:rsidR="00A60192" w:rsidRDefault="00A60192">
                            <w:pPr>
                              <w:pStyle w:val="Body"/>
                              <w:ind w:left="144" w:right="144"/>
                            </w:pPr>
                          </w:p>
                          <w:p w14:paraId="24613848" w14:textId="77777777" w:rsidR="00A60192" w:rsidRDefault="00A60192" w:rsidP="004649F2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Jueguen a “cómo fue tu día”. Pídale a su hijo que cierre los ojos e imagine qué pasó ese día. Puede describir cada parte.</w:t>
                            </w:r>
                          </w:p>
                          <w:p w14:paraId="40B8D568" w14:textId="77777777" w:rsidR="00A60192" w:rsidRDefault="00A60192" w:rsidP="004649F2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0DDFD9EA" w14:textId="77777777" w:rsidR="00A60192" w:rsidRPr="001E00F3" w:rsidRDefault="00A60192" w:rsidP="004649F2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También puede imaginarse qué pasará al día siguiente (o la semana siguiente o un día del fin de semana típico).</w:t>
                            </w:r>
                          </w:p>
                        </w:tc>
                      </w:tr>
                      <w:tr w:rsidR="00A60192" w14:paraId="0245EB44" w14:textId="77777777" w:rsidTr="00651365">
                        <w:trPr>
                          <w:trHeight w:val="1274"/>
                        </w:trPr>
                        <w:tc>
                          <w:tcPr>
                            <w:tcW w:w="11480" w:type="dxa"/>
                            <w:gridSpan w:val="2"/>
                            <w:tcBorders>
                              <w:top w:val="nil"/>
                              <w:left w:val="nil"/>
                              <w:bottom w:val="dotted" w:sz="16" w:space="0" w:color="95C83E"/>
                              <w:right w:val="nil"/>
                            </w:tcBorders>
                            <w:shd w:val="clear" w:color="auto" w:fill="FAFAFA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23510728" w14:textId="77777777" w:rsidR="00A60192" w:rsidRPr="00DC1C79" w:rsidRDefault="00A60192" w:rsidP="003D2956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  <w:t>Marcar punto problemático</w:t>
                            </w:r>
                          </w:p>
                          <w:p w14:paraId="768C5FD8" w14:textId="77777777" w:rsidR="00A60192" w:rsidRPr="003D2956" w:rsidRDefault="00A60192" w:rsidP="00A60192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Asegúrese de comenzar a leer desde el principio. Es divertido “adivinar” qué dice el libro, ¡pero aún mejor descubrirlo efectivamente!</w:t>
                            </w:r>
                          </w:p>
                        </w:tc>
                      </w:tr>
                      <w:tr w:rsidR="00A60192" w14:paraId="1F0B9ECF" w14:textId="77777777">
                        <w:trPr>
                          <w:trHeight w:val="1503"/>
                        </w:trPr>
                        <w:tc>
                          <w:tcPr>
                            <w:tcW w:w="5740" w:type="dxa"/>
                            <w:tcBorders>
                              <w:top w:val="dotted" w:sz="16" w:space="0" w:color="95C83E"/>
                              <w:left w:val="dotted" w:sz="16" w:space="0" w:color="95C83E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4F5F44AD" w14:textId="77777777" w:rsidR="00A60192" w:rsidRDefault="00A60192">
                            <w:pPr>
                              <w:pStyle w:val="Body"/>
                              <w:ind w:left="144" w:right="144"/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Mis pensamientos y preguntas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7A0EB" wp14:editId="27C537CE">
                                  <wp:extent cx="228600" cy="228600"/>
                                  <wp:effectExtent l="0" t="0" r="0" b="0"/>
                                  <wp:docPr id="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dotted" w:sz="16" w:space="0" w:color="95C83E"/>
                              <w:left w:val="nil"/>
                              <w:bottom w:val="nil"/>
                              <w:right w:val="dotted" w:sz="16" w:space="0" w:color="95C83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DA8ACD" w14:textId="77777777" w:rsidR="00A60192" w:rsidRDefault="00A60192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AAAE8" wp14:editId="527B74A6">
                                  <wp:extent cx="686163" cy="8788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181210_Springboard_Reading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86" cy="908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A60192" w14:paraId="50E37911" w14:textId="77777777" w:rsidTr="007F744B">
                        <w:trPr>
                          <w:trHeight w:val="617"/>
                        </w:trPr>
                        <w:tc>
                          <w:tcPr>
                            <w:tcW w:w="114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16FB6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1BD837DA" w14:textId="77777777" w:rsidR="00A60192" w:rsidRDefault="00A60192">
                            <w:pPr>
                              <w:pStyle w:val="Body"/>
                              <w:ind w:left="144" w:right="144"/>
                              <w:jc w:val="center"/>
                            </w:pPr>
                            <w:r>
                              <w:rPr>
                                <w:rFonts w:ascii="Gotham" w:hAnsi="Gotham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36F37F" wp14:editId="08283E42">
                                  <wp:extent cx="956913" cy="29083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pringboard_logo_white.pn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980" cy="327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1A856F8" w14:textId="77777777" w:rsidR="00A60192" w:rsidRDefault="00A60192" w:rsidP="00A6019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D885569" w14:textId="4C1A709C" w:rsidR="00610B66" w:rsidRPr="00994152" w:rsidRDefault="005070BD" w:rsidP="00E34209">
      <w:pPr>
        <w:rPr>
          <w:rFonts w:asciiTheme="minorHAnsi" w:hAnsiTheme="minorHAnsi" w:cstheme="minorHAnsi"/>
          <w:lang w:val="es-C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2D5EF2C1" wp14:editId="2E93A70A">
                <wp:simplePos x="0" y="0"/>
                <wp:positionH relativeFrom="page">
                  <wp:posOffset>241300</wp:posOffset>
                </wp:positionH>
                <wp:positionV relativeFrom="page">
                  <wp:posOffset>695960</wp:posOffset>
                </wp:positionV>
                <wp:extent cx="7289976" cy="910602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976" cy="91060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80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0"/>
                              <w:gridCol w:w="5740"/>
                            </w:tblGrid>
                            <w:tr w:rsidR="005070BD" w14:paraId="31AD9DDD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16FB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4AF591" w14:textId="77777777" w:rsidR="005070BD" w:rsidRDefault="005070B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Gotham Bold" w:hAnsi="Gotham Bold"/>
                                      <w:color w:val="FEFEFE"/>
                                      <w:sz w:val="28"/>
                                      <w:szCs w:val="28"/>
                                    </w:rPr>
                                    <w:t>Aprenda la estrategia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682C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BBB8CE" w14:textId="77777777" w:rsidR="005070BD" w:rsidRDefault="005070B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Gotham Bold" w:hAnsi="Gotham Bold"/>
                                      <w:color w:val="FEFEFE"/>
                                      <w:sz w:val="28"/>
                                      <w:szCs w:val="28"/>
                                    </w:rPr>
                                    <w:t>Pregúntele a su hijo</w:t>
                                  </w:r>
                                </w:p>
                              </w:tc>
                            </w:tr>
                            <w:tr w:rsidR="005070BD" w14:paraId="168DC525" w14:textId="77777777" w:rsidTr="0050150D">
                              <w:trPr>
                                <w:trHeight w:val="5792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F5FF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1D698A56" w14:textId="77777777" w:rsidR="005070BD" w:rsidRDefault="005070BD" w:rsidP="0050150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34"/>
                                      <w:szCs w:val="34"/>
                                    </w:rPr>
                                    <w:t>Consejo de lectura:</w:t>
                                  </w:r>
                                  <w:r>
                                    <w:rPr>
                                      <w:rFonts w:ascii="Gotham" w:hAnsi="Gotham"/>
                                      <w:b/>
                                      <w:sz w:val="34"/>
                                      <w:szCs w:val="34"/>
                                    </w:rPr>
                                    <w:t xml:space="preserve"> Tengo otra pregunta</w:t>
                                  </w:r>
                                </w:p>
                                <w:p w14:paraId="74ECC4B4" w14:textId="77777777" w:rsidR="005070BD" w:rsidRDefault="005070BD" w:rsidP="00682EED">
                                  <w:pPr>
                                    <w:pStyle w:val="Body"/>
                                    <w:spacing w:line="264" w:lineRule="auto"/>
                                    <w:ind w:left="360"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4327D3" w14:textId="77777777" w:rsidR="005070BD" w:rsidRPr="00682EE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5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  <w:t>Pensar en las predicciones: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 Ayude a su hijo a comparar lo que pensaron que iba a ocurrir con lo que realmente </w:t>
                                  </w: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>ocurrió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3D5B9C00" w14:textId="77777777" w:rsidR="005070BD" w:rsidRPr="00244580" w:rsidRDefault="005070BD" w:rsidP="00682EED">
                                  <w:pPr>
                                    <w:pStyle w:val="Body"/>
                                    <w:spacing w:line="264" w:lineRule="auto"/>
                                    <w:ind w:left="360" w:right="144"/>
                                    <w:rPr>
                                      <w:rFonts w:ascii="Gotham" w:hAnsi="Gotham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7C7760" w14:textId="77777777" w:rsidR="005070BD" w:rsidRPr="00682EE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5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  <w:t>Volver a contarlo: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 Conversen más sobre lo que ocurrió.</w:t>
                                  </w:r>
                                </w:p>
                                <w:p w14:paraId="07FC93BE" w14:textId="77777777" w:rsidR="005070BD" w:rsidRPr="00244580" w:rsidRDefault="005070BD" w:rsidP="00682EE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BC88DB" w14:textId="77777777" w:rsidR="005070BD" w:rsidRPr="00682EE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5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  <w:t xml:space="preserve">Relacionarlo con uno: 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Ayude a su hijo a pensar de qué manera se relaciona el cuento con su experiencia u otras cosas que hayan leído.</w:t>
                                  </w:r>
                                </w:p>
                                <w:p w14:paraId="7EDB3988" w14:textId="77777777" w:rsidR="005070BD" w:rsidRPr="00682EED" w:rsidRDefault="005070BD" w:rsidP="00682EED">
                                  <w:pPr>
                                    <w:pStyle w:val="Body"/>
                                    <w:spacing w:line="264" w:lineRule="auto"/>
                                    <w:ind w:left="360" w:right="144"/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3B1FE6" w14:textId="77777777" w:rsidR="005070BD" w:rsidRPr="00AF2EF8" w:rsidRDefault="005070BD" w:rsidP="00682EE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Si preguntamos </w:t>
                                  </w: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>“¿El personaje al final ganó?”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, nuestro hijo contestará “sí” o “no” y ahí se termina todo. Pero una pregunta como </w:t>
                                  </w: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>“¿Cómo ganó el personaje al final?”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 es “abierta” y lleva a una 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  <w:u w:val="single"/>
                                    </w:rPr>
                                    <w:t>conversación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. Conversar con más profundidad sobre los temas ayuda a los niños a comprender los textos también con mayor profundidad.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3E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6643A061" w14:textId="77777777" w:rsidR="005070BD" w:rsidRDefault="005070BD">
                                  <w:pPr>
                                    <w:pStyle w:val="Body"/>
                                    <w:spacing w:line="264" w:lineRule="auto"/>
                                    <w:ind w:left="144" w:right="144"/>
                                    <w:rPr>
                                      <w:rFonts w:ascii="Gotham" w:eastAsia="Gotham" w:hAnsi="Gotham" w:cs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6CA3AC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Pensar en la predicción. ¿Qué terminó siendo verdad? ¿Qué fue diferente?</w:t>
                                  </w:r>
                                </w:p>
                                <w:p w14:paraId="21CFCFAF" w14:textId="77777777" w:rsidR="005070BD" w:rsidRDefault="005070BD" w:rsidP="00471219">
                                  <w:pPr>
                                    <w:pStyle w:val="Body"/>
                                    <w:spacing w:line="264" w:lineRule="auto"/>
                                    <w:ind w:left="504"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5F2A04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¿Qué crees que sucederá después? ¿Por qué?</w:t>
                                  </w:r>
                                </w:p>
                                <w:p w14:paraId="29DBB332" w14:textId="77777777" w:rsidR="005070BD" w:rsidRDefault="005070BD" w:rsidP="00471219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765389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¿Qué sucedió al comienzo? ¿Qué sucedió en el medio? ¿Qué sucedió al final?</w:t>
                                  </w:r>
                                </w:p>
                                <w:p w14:paraId="126FAED3" w14:textId="77777777" w:rsidR="005070BD" w:rsidRDefault="005070BD" w:rsidP="008C392B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929876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Cuéntame más. ¿Qué más sucedió?</w:t>
                                  </w:r>
                                </w:p>
                                <w:p w14:paraId="4FEFCF77" w14:textId="77777777" w:rsidR="005070BD" w:rsidRDefault="005070BD" w:rsidP="008C392B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F6F7F3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¿Esto te hizo recordar algo de tu vida? ¿De qué manera?</w:t>
                                  </w:r>
                                </w:p>
                                <w:p w14:paraId="4692F873" w14:textId="77777777" w:rsidR="005070BD" w:rsidRDefault="005070BD" w:rsidP="008C392B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521F15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6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Esto me recuerda ________. ¿Cómo se relaciona este texto con eso?</w:t>
                                  </w:r>
                                </w:p>
                                <w:p w14:paraId="5C7F3128" w14:textId="77777777" w:rsidR="005070BD" w:rsidRDefault="005070BD" w:rsidP="0050150D">
                                  <w:pPr>
                                    <w:pStyle w:val="Body"/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0BD" w14:paraId="27D5846E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C312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7D0C859" w14:textId="77777777" w:rsidR="005070BD" w:rsidRPr="00B96058" w:rsidRDefault="005070BD">
                                  <w:pPr>
                                    <w:pStyle w:val="Body"/>
                                    <w:ind w:left="144" w:right="14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Gotham Bold" w:hAnsi="Gotham 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Interactúe y juegue</w:t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6C93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FA2E91A" w14:textId="77777777" w:rsidR="005070BD" w:rsidRPr="00B96058" w:rsidRDefault="005070BD">
                                  <w:pPr>
                                    <w:pStyle w:val="Body"/>
                                    <w:ind w:left="144" w:right="14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Gotham Bold" w:hAnsi="Gotham 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Practique en el mundo real</w:t>
                                  </w:r>
                                </w:p>
                              </w:tc>
                            </w:tr>
                            <w:tr w:rsidR="005070BD" w14:paraId="3B603F35" w14:textId="77777777" w:rsidTr="00DD25BD">
                              <w:trPr>
                                <w:trHeight w:val="2949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BED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32E0A249" w14:textId="77777777" w:rsidR="005070BD" w:rsidRDefault="005070BD" w:rsidP="00BE5E99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¡Jueguen a representar los eventos con mímica! En lugar de volver a contar el cuento, por turnos, representen en silencio distintos sucesos del comienzo, el medio y el final del cuento. Intenten representar los sucesos en el orden en que aparecieron en la historia.</w:t>
                                  </w:r>
                                </w:p>
                                <w:p w14:paraId="6EBEA003" w14:textId="77777777" w:rsidR="005070BD" w:rsidRDefault="005070BD" w:rsidP="00AF2EF8">
                                  <w:pPr>
                                    <w:pStyle w:val="Body"/>
                                    <w:ind w:left="144"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0D7699" w14:textId="77777777" w:rsidR="005070BD" w:rsidRDefault="005070BD" w:rsidP="009D5B0E">
                                  <w:pPr>
                                    <w:pStyle w:val="Body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Si lo hacen con un texto de no ficción, representen cosas interesantes que hayan aprendido. </w:t>
                                  </w:r>
                                </w:p>
                                <w:p w14:paraId="798B8772" w14:textId="77777777" w:rsidR="005070BD" w:rsidRPr="009D5B0E" w:rsidRDefault="005070BD" w:rsidP="009D5B0E">
                                  <w:pPr>
                                    <w:pStyle w:val="Body"/>
                                    <w:ind w:left="144"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F9DB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1728B68F" w14:textId="77777777" w:rsidR="005070BD" w:rsidRPr="009D5B0E" w:rsidRDefault="005070BD" w:rsidP="00F37313">
                                  <w:pPr>
                                    <w:pStyle w:val="Body"/>
                                    <w:ind w:right="14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Los niños pueden practicar relacionar su vida y la vida de otras personas con los personajes del libro. Y luego, puede extenderse a gente real, gente que conozcan, gente de las noticias, incluso personajes históricos. Puede empezarse la conversación así:</w:t>
                                  </w:r>
                                </w:p>
                                <w:p w14:paraId="0FF0456C" w14:textId="77777777" w:rsidR="005070BD" w:rsidRDefault="005070BD" w:rsidP="00AF2EF8">
                                  <w:pPr>
                                    <w:pStyle w:val="Body"/>
                                    <w:ind w:left="144" w:right="14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A3FFED" w14:textId="77777777" w:rsidR="005070BD" w:rsidRPr="009D5B0E" w:rsidRDefault="005070BD" w:rsidP="004E3E48">
                                  <w:pPr>
                                    <w:pStyle w:val="Body"/>
                                    <w:ind w:left="144" w:right="144"/>
                                    <w:rPr>
                                      <w:rFonts w:ascii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4"/>
                                      <w:szCs w:val="24"/>
                                    </w:rPr>
                                    <w:t>Puedo imaginarme cómo se siente porque...</w:t>
                                  </w:r>
                                </w:p>
                                <w:p w14:paraId="219DE9B6" w14:textId="77777777" w:rsidR="005070BD" w:rsidRDefault="005070BD" w:rsidP="004E3E48">
                                  <w:pPr>
                                    <w:pStyle w:val="Body"/>
                                    <w:ind w:left="144" w:right="144"/>
                                    <w:rPr>
                                      <w:rFonts w:ascii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4"/>
                                      <w:szCs w:val="24"/>
                                    </w:rPr>
                                    <w:t>Algo similar me pasó a mí cuando...</w:t>
                                  </w:r>
                                </w:p>
                                <w:p w14:paraId="421BB0F3" w14:textId="77777777" w:rsidR="005070BD" w:rsidRPr="004E3E48" w:rsidRDefault="005070BD" w:rsidP="004E3E48">
                                  <w:pPr>
                                    <w:pStyle w:val="Body"/>
                                    <w:ind w:left="144" w:right="144"/>
                                    <w:rPr>
                                      <w:rFonts w:ascii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4"/>
                                      <w:szCs w:val="24"/>
                                    </w:rPr>
                                    <w:t>Seguro que esa persona piensa/siente ____ porque si fuera yo...</w:t>
                                  </w:r>
                                </w:p>
                              </w:tc>
                            </w:tr>
                            <w:tr w:rsidR="005070BD" w14:paraId="06964FAD" w14:textId="77777777" w:rsidTr="0026159E">
                              <w:trPr>
                                <w:trHeight w:val="1078"/>
                              </w:trPr>
                              <w:tc>
                                <w:tcPr>
                                  <w:tcW w:w="114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16" w:space="0" w:color="95C83E"/>
                                    <w:right w:val="nil"/>
                                  </w:tcBorders>
                                  <w:shd w:val="clear" w:color="auto" w:fill="FAFAFA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665A16D" w14:textId="77777777" w:rsidR="005070BD" w:rsidRPr="00A3119C" w:rsidRDefault="005070BD" w:rsidP="0050150D">
                                  <w:pPr>
                                    <w:pStyle w:val="Body"/>
                                    <w:ind w:right="1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  <w:szCs w:val="24"/>
                                    </w:rPr>
                                    <w:t>Consejos y trucos</w:t>
                                  </w:r>
                                </w:p>
                                <w:p w14:paraId="33EED63F" w14:textId="77777777" w:rsidR="005070BD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4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Casi todas las preguntas pueden convertirse en preguntas “abiertas” si se agrega un “por qué” al final. Por ejemplo, </w:t>
                                  </w: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>“¿Te gusta el libro?”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tham" w:hAnsi="Gotham"/>
                                      <w:i/>
                                      <w:sz w:val="24"/>
                                      <w:szCs w:val="24"/>
                                    </w:rPr>
                                    <w:t xml:space="preserve"> ¿Por qué?</w:t>
                                  </w: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C9E0E45" w14:textId="77777777" w:rsidR="005070BD" w:rsidRPr="005F0915" w:rsidRDefault="005070BD" w:rsidP="005070BD">
                                  <w:pPr>
                                    <w:pStyle w:val="Body"/>
                                    <w:numPr>
                                      <w:ilvl w:val="0"/>
                                      <w:numId w:val="44"/>
                                    </w:numPr>
                                    <w:spacing w:line="264" w:lineRule="auto"/>
                                    <w:ind w:right="144"/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>Use estas preguntas también antes y durante la lectura. ¡Siempre es el momento justo para hacer preguntas abiertas!</w:t>
                                  </w:r>
                                </w:p>
                              </w:tc>
                            </w:tr>
                            <w:tr w:rsidR="005070BD" w14:paraId="319A85DB" w14:textId="77777777">
                              <w:trPr>
                                <w:trHeight w:val="1503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dotted" w:sz="16" w:space="0" w:color="95C83E"/>
                                    <w:left w:val="dotted" w:sz="16" w:space="0" w:color="95C83E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4F7B54D2" w14:textId="77777777" w:rsidR="005070BD" w:rsidRDefault="005070BD">
                                  <w:pPr>
                                    <w:pStyle w:val="Body"/>
                                    <w:ind w:left="144" w:right="144"/>
                                  </w:pPr>
                                  <w:r>
                                    <w:rPr>
                                      <w:rFonts w:ascii="Gotham" w:hAnsi="Gotham"/>
                                      <w:sz w:val="24"/>
                                      <w:szCs w:val="24"/>
                                    </w:rPr>
                                    <w:t xml:space="preserve">Mis pensamientos y preguntas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4F9E72" wp14:editId="3F7E39AE">
                                        <wp:extent cx="228600" cy="228600"/>
                                        <wp:effectExtent l="0" t="0" r="0" b="0"/>
                                        <wp:docPr id="1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40" w:type="dxa"/>
                                  <w:tcBorders>
                                    <w:top w:val="dotted" w:sz="16" w:space="0" w:color="95C83E"/>
                                    <w:left w:val="nil"/>
                                    <w:bottom w:val="nil"/>
                                    <w:right w:val="dotted" w:sz="16" w:space="0" w:color="95C83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1E63D" w14:textId="77777777" w:rsidR="005070BD" w:rsidRDefault="005070BD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79FE0" wp14:editId="503D4225">
                                        <wp:extent cx="713640" cy="914945"/>
                                        <wp:effectExtent l="0" t="0" r="0" b="0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640" cy="91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5070BD" w14:paraId="02FA8DD8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14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16FB6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00DF848" w14:textId="77777777" w:rsidR="005070BD" w:rsidRDefault="005070BD">
                                  <w:pPr>
                                    <w:pStyle w:val="Body"/>
                                    <w:ind w:left="144" w:right="144"/>
                                    <w:jc w:val="center"/>
                                  </w:pPr>
                                  <w:r>
                                    <w:rPr>
                                      <w:rFonts w:ascii="Gotham" w:hAnsi="Gotham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1F6340" wp14:editId="242F77FA">
                                        <wp:extent cx="956913" cy="290830"/>
                                        <wp:effectExtent l="0" t="0" r="0" b="127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Springboard_logo_white.pn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5980" cy="327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12046F9" w14:textId="77777777" w:rsidR="005070BD" w:rsidRDefault="005070BD" w:rsidP="005070B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F2C1" id="_x0000_s1027" style="position:absolute;margin-left:19pt;margin-top:54.8pt;width:574pt;height:71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1480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40"/>
                        <w:gridCol w:w="5740"/>
                      </w:tblGrid>
                      <w:tr w:rsidR="005070BD" w14:paraId="31AD9DDD" w14:textId="77777777">
                        <w:trPr>
                          <w:trHeight w:val="504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16FB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4AF591" w14:textId="77777777" w:rsidR="005070BD" w:rsidRDefault="005070B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 Bold" w:hAnsi="Gotham Bold"/>
                                <w:color w:val="FEFEFE"/>
                                <w:sz w:val="28"/>
                                <w:szCs w:val="28"/>
                              </w:rPr>
                              <w:t>Aprenda la estrategia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682C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BBB8CE" w14:textId="77777777" w:rsidR="005070BD" w:rsidRDefault="005070B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 Bold" w:hAnsi="Gotham Bold"/>
                                <w:color w:val="FEFEFE"/>
                                <w:sz w:val="28"/>
                                <w:szCs w:val="28"/>
                              </w:rPr>
                              <w:t>Pregúntele a su hijo</w:t>
                            </w:r>
                          </w:p>
                        </w:tc>
                      </w:tr>
                      <w:tr w:rsidR="005070BD" w14:paraId="168DC525" w14:textId="77777777" w:rsidTr="0050150D">
                        <w:trPr>
                          <w:trHeight w:val="5792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F5FF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1D698A56" w14:textId="77777777" w:rsidR="005070BD" w:rsidRDefault="005070BD" w:rsidP="0050150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otham" w:hAnsi="Gotham"/>
                                <w:sz w:val="34"/>
                                <w:szCs w:val="34"/>
                              </w:rPr>
                              <w:t>Consejo de lectura:</w:t>
                            </w:r>
                            <w:r>
                              <w:rPr>
                                <w:rFonts w:ascii="Gotham" w:hAnsi="Gotham"/>
                                <w:b/>
                                <w:sz w:val="34"/>
                                <w:szCs w:val="34"/>
                              </w:rPr>
                              <w:t xml:space="preserve"> Tengo otra pregunta</w:t>
                            </w:r>
                          </w:p>
                          <w:p w14:paraId="74ECC4B4" w14:textId="77777777" w:rsidR="005070BD" w:rsidRDefault="005070BD" w:rsidP="00682EED">
                            <w:pPr>
                              <w:pStyle w:val="Body"/>
                              <w:spacing w:line="264" w:lineRule="auto"/>
                              <w:ind w:left="360"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4327D3" w14:textId="77777777" w:rsidR="005070BD" w:rsidRPr="00682EE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5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  <w:t>Pensar en las predicciones: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 Ayude a su hijo a comparar lo que pensaron que iba a ocurrir con lo que realmente </w:t>
                            </w: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>ocurrió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D5B9C00" w14:textId="77777777" w:rsidR="005070BD" w:rsidRPr="00244580" w:rsidRDefault="005070BD" w:rsidP="00682EED">
                            <w:pPr>
                              <w:pStyle w:val="Body"/>
                              <w:spacing w:line="264" w:lineRule="auto"/>
                              <w:ind w:left="360" w:right="144"/>
                              <w:rPr>
                                <w:rFonts w:ascii="Gotham" w:hAnsi="Gotha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E7C7760" w14:textId="77777777" w:rsidR="005070BD" w:rsidRPr="00682EE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5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  <w:t>Volver a contarlo: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 Conversen más sobre lo que ocurrió.</w:t>
                            </w:r>
                          </w:p>
                          <w:p w14:paraId="07FC93BE" w14:textId="77777777" w:rsidR="005070BD" w:rsidRPr="00244580" w:rsidRDefault="005070BD" w:rsidP="00682EE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FBC88DB" w14:textId="77777777" w:rsidR="005070BD" w:rsidRPr="00682EE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5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  <w:t xml:space="preserve">Relacionarlo con uno: 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Ayude a su hijo a pensar de qué manera se relaciona el cuento con su experiencia u otras cosas que hayan leído.</w:t>
                            </w:r>
                          </w:p>
                          <w:p w14:paraId="7EDB3988" w14:textId="77777777" w:rsidR="005070BD" w:rsidRPr="00682EED" w:rsidRDefault="005070BD" w:rsidP="00682EED">
                            <w:pPr>
                              <w:pStyle w:val="Body"/>
                              <w:spacing w:line="264" w:lineRule="auto"/>
                              <w:ind w:left="360" w:right="144"/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B1FE6" w14:textId="77777777" w:rsidR="005070BD" w:rsidRPr="00AF2EF8" w:rsidRDefault="005070BD" w:rsidP="00682EE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Si preguntamos </w:t>
                            </w: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>“¿El personaje al final ganó?”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, nuestro hijo contestará “sí” o “no” y ahí se termina todo. Pero una pregunta como </w:t>
                            </w: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>“¿Cómo ganó el personaje al final?”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 es “abierta” y lleva a una 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  <w:u w:val="single"/>
                              </w:rPr>
                              <w:t>conversación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. Conversar con más profundidad sobre los temas ayuda a los niños a comprender los textos también con mayor profundidad.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3EE"/>
                            <w:tcMar>
                              <w:top w:w="0" w:type="dxa"/>
                              <w:left w:w="0" w:type="dxa"/>
                              <w:bottom w:w="0" w:type="dxa"/>
                              <w:right w:w="144" w:type="dxa"/>
                            </w:tcMar>
                          </w:tcPr>
                          <w:p w14:paraId="6643A061" w14:textId="77777777" w:rsidR="005070BD" w:rsidRDefault="005070BD">
                            <w:pPr>
                              <w:pStyle w:val="Body"/>
                              <w:spacing w:line="264" w:lineRule="auto"/>
                              <w:ind w:left="144" w:right="144"/>
                              <w:rPr>
                                <w:rFonts w:ascii="Gotham" w:eastAsia="Gotham" w:hAnsi="Gotham" w:cs="Gotham"/>
                                <w:sz w:val="24"/>
                                <w:szCs w:val="24"/>
                              </w:rPr>
                            </w:pPr>
                          </w:p>
                          <w:p w14:paraId="4B6CA3AC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Pensar en la predicción. ¿Qué terminó siendo verdad? ¿Qué fue diferente?</w:t>
                            </w:r>
                          </w:p>
                          <w:p w14:paraId="21CFCFAF" w14:textId="77777777" w:rsidR="005070BD" w:rsidRDefault="005070BD" w:rsidP="00471219">
                            <w:pPr>
                              <w:pStyle w:val="Body"/>
                              <w:spacing w:line="264" w:lineRule="auto"/>
                              <w:ind w:left="504"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3C5F2A04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¿Qué crees que sucederá después? ¿Por qué?</w:t>
                            </w:r>
                          </w:p>
                          <w:p w14:paraId="29DBB332" w14:textId="77777777" w:rsidR="005070BD" w:rsidRDefault="005070BD" w:rsidP="00471219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6C765389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¿Qué sucedió al comienzo? ¿Qué sucedió en el medio? ¿Qué sucedió al final?</w:t>
                            </w:r>
                          </w:p>
                          <w:p w14:paraId="126FAED3" w14:textId="77777777" w:rsidR="005070BD" w:rsidRDefault="005070BD" w:rsidP="008C392B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61929876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Cuéntame más. ¿Qué más sucedió?</w:t>
                            </w:r>
                          </w:p>
                          <w:p w14:paraId="4FEFCF77" w14:textId="77777777" w:rsidR="005070BD" w:rsidRDefault="005070BD" w:rsidP="008C392B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3DF6F7F3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¿Esto te hizo recordar algo de tu vida? ¿De qué manera?</w:t>
                            </w:r>
                          </w:p>
                          <w:p w14:paraId="4692F873" w14:textId="77777777" w:rsidR="005070BD" w:rsidRDefault="005070BD" w:rsidP="008C392B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0F521F15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6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Esto me recuerda ________. ¿Cómo se relaciona este texto con eso?</w:t>
                            </w:r>
                          </w:p>
                          <w:p w14:paraId="5C7F3128" w14:textId="77777777" w:rsidR="005070BD" w:rsidRDefault="005070BD" w:rsidP="0050150D">
                            <w:pPr>
                              <w:pStyle w:val="Body"/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0BD" w14:paraId="27D5846E" w14:textId="77777777">
                        <w:trPr>
                          <w:trHeight w:val="504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C312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7D0C859" w14:textId="77777777" w:rsidR="005070BD" w:rsidRPr="00B96058" w:rsidRDefault="005070BD">
                            <w:pPr>
                              <w:pStyle w:val="Body"/>
                              <w:ind w:left="144" w:right="14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  <w:sz w:val="28"/>
                                <w:szCs w:val="28"/>
                              </w:rPr>
                              <w:t>Interactúe y juegue</w:t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6C93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7FA2E91A" w14:textId="77777777" w:rsidR="005070BD" w:rsidRPr="00B96058" w:rsidRDefault="005070BD">
                            <w:pPr>
                              <w:pStyle w:val="Body"/>
                              <w:ind w:left="144" w:right="14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  <w:sz w:val="28"/>
                                <w:szCs w:val="28"/>
                              </w:rPr>
                              <w:t>Practique en el mundo real</w:t>
                            </w:r>
                          </w:p>
                        </w:tc>
                      </w:tr>
                      <w:tr w:rsidR="005070BD" w14:paraId="3B603F35" w14:textId="77777777" w:rsidTr="00DD25BD">
                        <w:trPr>
                          <w:trHeight w:val="2949"/>
                        </w:trPr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BED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32E0A249" w14:textId="77777777" w:rsidR="005070BD" w:rsidRDefault="005070BD" w:rsidP="00BE5E99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¡Jueguen a representar los eventos con mímica! En lugar de volver a contar el cuento, por turnos, representen en silencio distintos sucesos del comienzo, el medio y el final del cuento. Intenten representar los sucesos en el orden en que aparecieron en la historia.</w:t>
                            </w:r>
                          </w:p>
                          <w:p w14:paraId="6EBEA003" w14:textId="77777777" w:rsidR="005070BD" w:rsidRDefault="005070BD" w:rsidP="00AF2EF8">
                            <w:pPr>
                              <w:pStyle w:val="Body"/>
                              <w:ind w:left="144"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  <w:p w14:paraId="220D7699" w14:textId="77777777" w:rsidR="005070BD" w:rsidRDefault="005070BD" w:rsidP="009D5B0E">
                            <w:pPr>
                              <w:pStyle w:val="Body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Si lo hacen con un texto de no ficción, representen cosas interesantes que hayan aprendido. </w:t>
                            </w:r>
                          </w:p>
                          <w:p w14:paraId="798B8772" w14:textId="77777777" w:rsidR="005070BD" w:rsidRPr="009D5B0E" w:rsidRDefault="005070BD" w:rsidP="009D5B0E">
                            <w:pPr>
                              <w:pStyle w:val="Body"/>
                              <w:ind w:left="144"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F9DB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1728B68F" w14:textId="77777777" w:rsidR="005070BD" w:rsidRPr="009D5B0E" w:rsidRDefault="005070BD" w:rsidP="00F37313">
                            <w:pPr>
                              <w:pStyle w:val="Body"/>
                              <w:ind w:right="14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Los niños pueden practicar relacionar su vida y la vida de otras personas con los personajes del libro. Y luego, puede extenderse a gente real, gente que conozcan, gente de las noticias, incluso personajes históricos. Puede empezarse la conversación así:</w:t>
                            </w:r>
                          </w:p>
                          <w:p w14:paraId="0FF0456C" w14:textId="77777777" w:rsidR="005070BD" w:rsidRDefault="005070BD" w:rsidP="00AF2EF8">
                            <w:pPr>
                              <w:pStyle w:val="Body"/>
                              <w:ind w:left="144" w:right="14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FA3FFED" w14:textId="77777777" w:rsidR="005070BD" w:rsidRPr="009D5B0E" w:rsidRDefault="005070BD" w:rsidP="004E3E48">
                            <w:pPr>
                              <w:pStyle w:val="Body"/>
                              <w:ind w:left="144" w:right="144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Puedo imaginarme cómo se siente porque...</w:t>
                            </w:r>
                          </w:p>
                          <w:p w14:paraId="219DE9B6" w14:textId="77777777" w:rsidR="005070BD" w:rsidRDefault="005070BD" w:rsidP="004E3E48">
                            <w:pPr>
                              <w:pStyle w:val="Body"/>
                              <w:ind w:left="144" w:right="144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Algo similar me pasó a mí cuando...</w:t>
                            </w:r>
                          </w:p>
                          <w:p w14:paraId="421BB0F3" w14:textId="77777777" w:rsidR="005070BD" w:rsidRPr="004E3E48" w:rsidRDefault="005070BD" w:rsidP="004E3E48">
                            <w:pPr>
                              <w:pStyle w:val="Body"/>
                              <w:ind w:left="144" w:right="144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Seguro que esa persona piensa/siente ____ porque si fuera yo...</w:t>
                            </w:r>
                          </w:p>
                        </w:tc>
                      </w:tr>
                      <w:tr w:rsidR="005070BD" w14:paraId="06964FAD" w14:textId="77777777" w:rsidTr="0026159E">
                        <w:trPr>
                          <w:trHeight w:val="1078"/>
                        </w:trPr>
                        <w:tc>
                          <w:tcPr>
                            <w:tcW w:w="11480" w:type="dxa"/>
                            <w:gridSpan w:val="2"/>
                            <w:tcBorders>
                              <w:top w:val="nil"/>
                              <w:left w:val="nil"/>
                              <w:bottom w:val="dotted" w:sz="16" w:space="0" w:color="95C83E"/>
                              <w:right w:val="nil"/>
                            </w:tcBorders>
                            <w:shd w:val="clear" w:color="auto" w:fill="FAFAFA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7665A16D" w14:textId="77777777" w:rsidR="005070BD" w:rsidRPr="00A3119C" w:rsidRDefault="005070BD" w:rsidP="0050150D">
                            <w:pPr>
                              <w:pStyle w:val="Body"/>
                              <w:ind w:right="144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  <w:szCs w:val="24"/>
                              </w:rPr>
                              <w:t>Consejos y trucos</w:t>
                            </w:r>
                          </w:p>
                          <w:p w14:paraId="33EED63F" w14:textId="77777777" w:rsidR="005070BD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Casi todas las preguntas pueden convertirse en preguntas “abiertas” si se agrega un “por qué” al final. Por ejemplo, </w:t>
                            </w: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>“¿Te gusta el libro?”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otham" w:hAnsi="Gotham"/>
                                <w:i/>
                                <w:sz w:val="24"/>
                                <w:szCs w:val="24"/>
                              </w:rPr>
                              <w:t xml:space="preserve"> ¿Por qué?</w:t>
                            </w: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9E0E45" w14:textId="77777777" w:rsidR="005070BD" w:rsidRPr="005F0915" w:rsidRDefault="005070BD" w:rsidP="005070BD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  <w:spacing w:line="264" w:lineRule="auto"/>
                              <w:ind w:right="144"/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>Use estas preguntas también antes y durante la lectura. ¡Siempre es el momento justo para hacer preguntas abiertas!</w:t>
                            </w:r>
                          </w:p>
                        </w:tc>
                      </w:tr>
                      <w:tr w:rsidR="005070BD" w14:paraId="319A85DB" w14:textId="77777777">
                        <w:trPr>
                          <w:trHeight w:val="1503"/>
                        </w:trPr>
                        <w:tc>
                          <w:tcPr>
                            <w:tcW w:w="5740" w:type="dxa"/>
                            <w:tcBorders>
                              <w:top w:val="dotted" w:sz="16" w:space="0" w:color="95C83E"/>
                              <w:left w:val="dotted" w:sz="16" w:space="0" w:color="95C83E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4F7B54D2" w14:textId="77777777" w:rsidR="005070BD" w:rsidRDefault="005070BD">
                            <w:pPr>
                              <w:pStyle w:val="Body"/>
                              <w:ind w:left="144" w:right="144"/>
                            </w:pPr>
                            <w:r>
                              <w:rPr>
                                <w:rFonts w:ascii="Gotham" w:hAnsi="Gotham"/>
                                <w:sz w:val="24"/>
                                <w:szCs w:val="24"/>
                              </w:rPr>
                              <w:t xml:space="preserve">Mis pensamientos y preguntas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F9E72" wp14:editId="3F7E39AE">
                                  <wp:extent cx="228600" cy="228600"/>
                                  <wp:effectExtent l="0" t="0" r="0" b="0"/>
                                  <wp:docPr id="1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40" w:type="dxa"/>
                            <w:tcBorders>
                              <w:top w:val="dotted" w:sz="16" w:space="0" w:color="95C83E"/>
                              <w:left w:val="nil"/>
                              <w:bottom w:val="nil"/>
                              <w:right w:val="dotted" w:sz="16" w:space="0" w:color="95C83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1E63D" w14:textId="77777777" w:rsidR="005070BD" w:rsidRDefault="005070BD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79FE0" wp14:editId="503D4225">
                                  <wp:extent cx="713640" cy="914945"/>
                                  <wp:effectExtent l="0" t="0" r="0" b="0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640" cy="91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5070BD" w14:paraId="02FA8DD8" w14:textId="77777777">
                        <w:trPr>
                          <w:trHeight w:val="516"/>
                        </w:trPr>
                        <w:tc>
                          <w:tcPr>
                            <w:tcW w:w="114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16FB6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100DF848" w14:textId="77777777" w:rsidR="005070BD" w:rsidRDefault="005070BD">
                            <w:pPr>
                              <w:pStyle w:val="Body"/>
                              <w:ind w:left="144" w:right="144"/>
                              <w:jc w:val="center"/>
                            </w:pPr>
                            <w:r>
                              <w:rPr>
                                <w:rFonts w:ascii="Gotham" w:hAnsi="Gotham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1F6340" wp14:editId="242F77FA">
                                  <wp:extent cx="956913" cy="290830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pringboard_logo_white.pn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980" cy="327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12046F9" w14:textId="77777777" w:rsidR="005070BD" w:rsidRDefault="005070BD" w:rsidP="005070BD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10B66" w:rsidRPr="00994152">
      <w:headerReference w:type="default" r:id="rId79"/>
      <w:foot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D9CD" w14:textId="77777777" w:rsidR="00711FB0" w:rsidRDefault="00711FB0" w:rsidP="002856AD">
      <w:r>
        <w:separator/>
      </w:r>
    </w:p>
  </w:endnote>
  <w:endnote w:type="continuationSeparator" w:id="0">
    <w:p w14:paraId="25138984" w14:textId="77777777" w:rsidR="00711FB0" w:rsidRDefault="00711FB0" w:rsidP="002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otham">
    <w:altName w:val="Calibri"/>
    <w:panose1 w:val="020005040200000200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otham 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3AD1" w14:textId="77777777" w:rsidR="000B1200" w:rsidRPr="00F31175" w:rsidRDefault="000B1200" w:rsidP="00530638">
    <w:pPr>
      <w:shd w:val="clear" w:color="auto" w:fill="FFFFFF"/>
      <w:jc w:val="center"/>
      <w:rPr>
        <w:rFonts w:cstheme="minorHAnsi"/>
        <w:i/>
        <w:iCs/>
        <w:bdr w:val="none" w:sz="0" w:space="0" w:color="auto" w:frame="1"/>
        <w:lang w:val="es-CO"/>
      </w:rPr>
    </w:pPr>
  </w:p>
  <w:p w14:paraId="386C19F3" w14:textId="6DE95306" w:rsidR="000B1200" w:rsidRPr="00F31175" w:rsidRDefault="00F31175" w:rsidP="00530638">
    <w:pPr>
      <w:shd w:val="clear" w:color="auto" w:fill="FFFFFF"/>
      <w:jc w:val="center"/>
      <w:rPr>
        <w:rFonts w:cstheme="minorHAnsi"/>
        <w:lang w:val="es-CO"/>
      </w:rPr>
    </w:pPr>
    <w:r w:rsidRPr="00F31175">
      <w:rPr>
        <w:rFonts w:cstheme="minorHAnsi"/>
        <w:i/>
        <w:iCs/>
        <w:bdr w:val="none" w:sz="0" w:space="0" w:color="auto" w:frame="1"/>
        <w:lang w:val="es-CO"/>
      </w:rPr>
      <w:t>Ayudando</w:t>
    </w:r>
    <w:r w:rsidR="000B1200" w:rsidRPr="00F31175">
      <w:rPr>
        <w:rFonts w:cstheme="minorHAnsi"/>
        <w:i/>
        <w:iCs/>
        <w:bdr w:val="none" w:sz="0" w:space="0" w:color="auto" w:frame="1"/>
        <w:lang w:val="es-CO"/>
      </w:rPr>
      <w:t xml:space="preserve"> 100,000 </w:t>
    </w:r>
    <w:r w:rsidRPr="00F31175">
      <w:rPr>
        <w:rFonts w:cstheme="minorHAnsi"/>
        <w:i/>
        <w:iCs/>
        <w:bdr w:val="none" w:sz="0" w:space="0" w:color="auto" w:frame="1"/>
        <w:lang w:val="es-CO"/>
      </w:rPr>
      <w:t>estudiantes</w:t>
    </w:r>
    <w:r w:rsidR="000B1200" w:rsidRPr="00F31175">
      <w:rPr>
        <w:rFonts w:cstheme="minorHAnsi"/>
        <w:i/>
        <w:iCs/>
        <w:bdr w:val="none" w:sz="0" w:space="0" w:color="auto" w:frame="1"/>
        <w:lang w:val="es-CO"/>
      </w:rPr>
      <w:t xml:space="preserve"> </w:t>
    </w:r>
    <w:r w:rsidRPr="00F31175">
      <w:rPr>
        <w:rFonts w:cstheme="minorHAnsi"/>
        <w:i/>
        <w:iCs/>
        <w:bdr w:val="none" w:sz="0" w:space="0" w:color="auto" w:frame="1"/>
        <w:lang w:val="es-CO"/>
      </w:rPr>
      <w:t>alcanzar</w:t>
    </w:r>
    <w:r w:rsidR="000B1200" w:rsidRPr="00F31175">
      <w:rPr>
        <w:rFonts w:cstheme="minorHAnsi"/>
        <w:i/>
        <w:iCs/>
        <w:bdr w:val="none" w:sz="0" w:space="0" w:color="auto" w:frame="1"/>
        <w:lang w:val="es-CO"/>
      </w:rPr>
      <w:t xml:space="preserve"> </w:t>
    </w:r>
    <w:r w:rsidRPr="00F31175">
      <w:rPr>
        <w:rFonts w:cstheme="minorHAnsi"/>
        <w:i/>
        <w:iCs/>
        <w:bdr w:val="none" w:sz="0" w:space="0" w:color="auto" w:frame="1"/>
        <w:lang w:val="es-CO"/>
      </w:rPr>
      <w:t>metas de lectura</w:t>
    </w:r>
    <w:r w:rsidR="000B1200" w:rsidRPr="00F31175">
      <w:rPr>
        <w:rFonts w:cstheme="minorHAnsi"/>
        <w:i/>
        <w:iCs/>
        <w:bdr w:val="none" w:sz="0" w:space="0" w:color="auto" w:frame="1"/>
        <w:lang w:val="es-CO"/>
      </w:rPr>
      <w:t xml:space="preserve"> and 30,000 </w:t>
    </w:r>
    <w:r>
      <w:rPr>
        <w:rFonts w:cstheme="minorHAnsi"/>
        <w:i/>
        <w:iCs/>
        <w:bdr w:val="none" w:sz="0" w:space="0" w:color="auto" w:frame="1"/>
        <w:lang w:val="es-CO"/>
      </w:rPr>
      <w:t>estudiantes leer a nivel de grado antes del</w:t>
    </w:r>
    <w:r w:rsidR="000B1200" w:rsidRPr="00F31175">
      <w:rPr>
        <w:rFonts w:cstheme="minorHAnsi"/>
        <w:i/>
        <w:iCs/>
        <w:bdr w:val="none" w:sz="0" w:space="0" w:color="auto" w:frame="1"/>
        <w:lang w:val="es-CO"/>
      </w:rPr>
      <w:t xml:space="preserve">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40CE" w14:textId="77777777" w:rsidR="00711FB0" w:rsidRDefault="00711FB0" w:rsidP="002856AD">
      <w:r>
        <w:separator/>
      </w:r>
    </w:p>
  </w:footnote>
  <w:footnote w:type="continuationSeparator" w:id="0">
    <w:p w14:paraId="133886CD" w14:textId="77777777" w:rsidR="00711FB0" w:rsidRDefault="00711FB0" w:rsidP="0028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49A3" w14:textId="77777777" w:rsidR="000B1200" w:rsidRDefault="000B1200" w:rsidP="00D509F7">
    <w:pPr>
      <w:pStyle w:val="Header"/>
      <w:jc w:val="right"/>
    </w:pPr>
    <w:r>
      <w:rPr>
        <w:noProof/>
      </w:rPr>
      <w:drawing>
        <wp:inline distT="0" distB="0" distL="0" distR="0" wp14:anchorId="7099CF81" wp14:editId="57BA7555">
          <wp:extent cx="2286000" cy="695569"/>
          <wp:effectExtent l="0" t="0" r="0" b="9525"/>
          <wp:docPr id="486974978" name="Picture 486974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5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0E6BA" w14:textId="77777777" w:rsidR="000B1200" w:rsidRDefault="000B1200" w:rsidP="00D509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45A"/>
    <w:multiLevelType w:val="multilevel"/>
    <w:tmpl w:val="23E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4F29"/>
    <w:multiLevelType w:val="hybridMultilevel"/>
    <w:tmpl w:val="267A7AB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A1896">
      <w:start w:val="1"/>
      <w:numFmt w:val="decimal"/>
      <w:lvlText w:val="%2."/>
      <w:lvlJc w:val="left"/>
      <w:pPr>
        <w:ind w:left="8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01EA6">
      <w:start w:val="1"/>
      <w:numFmt w:val="decimal"/>
      <w:lvlText w:val="%3."/>
      <w:lvlJc w:val="left"/>
      <w:pPr>
        <w:ind w:left="12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3FEE">
      <w:start w:val="1"/>
      <w:numFmt w:val="decimal"/>
      <w:lvlText w:val="%4."/>
      <w:lvlJc w:val="left"/>
      <w:pPr>
        <w:ind w:left="16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28388">
      <w:start w:val="1"/>
      <w:numFmt w:val="decimal"/>
      <w:lvlText w:val="%5."/>
      <w:lvlJc w:val="left"/>
      <w:pPr>
        <w:ind w:left="197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5522">
      <w:start w:val="1"/>
      <w:numFmt w:val="decimal"/>
      <w:lvlText w:val="%6."/>
      <w:lvlJc w:val="left"/>
      <w:pPr>
        <w:ind w:left="233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8E3B4">
      <w:start w:val="1"/>
      <w:numFmt w:val="decimal"/>
      <w:lvlText w:val="%7."/>
      <w:lvlJc w:val="left"/>
      <w:pPr>
        <w:ind w:left="26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8C7EE">
      <w:start w:val="1"/>
      <w:numFmt w:val="decimal"/>
      <w:lvlText w:val="%8."/>
      <w:lvlJc w:val="left"/>
      <w:pPr>
        <w:ind w:left="30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41B1A">
      <w:start w:val="1"/>
      <w:numFmt w:val="decimal"/>
      <w:lvlText w:val="%9."/>
      <w:lvlJc w:val="left"/>
      <w:pPr>
        <w:ind w:left="34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6964AD"/>
    <w:multiLevelType w:val="hybridMultilevel"/>
    <w:tmpl w:val="31AE42B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A1896">
      <w:start w:val="1"/>
      <w:numFmt w:val="decimal"/>
      <w:lvlText w:val="%2."/>
      <w:lvlJc w:val="left"/>
      <w:pPr>
        <w:ind w:left="8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01EA6">
      <w:start w:val="1"/>
      <w:numFmt w:val="decimal"/>
      <w:lvlText w:val="%3."/>
      <w:lvlJc w:val="left"/>
      <w:pPr>
        <w:ind w:left="12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3FEE">
      <w:start w:val="1"/>
      <w:numFmt w:val="decimal"/>
      <w:lvlText w:val="%4."/>
      <w:lvlJc w:val="left"/>
      <w:pPr>
        <w:ind w:left="16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28388">
      <w:start w:val="1"/>
      <w:numFmt w:val="decimal"/>
      <w:lvlText w:val="%5."/>
      <w:lvlJc w:val="left"/>
      <w:pPr>
        <w:ind w:left="197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5522">
      <w:start w:val="1"/>
      <w:numFmt w:val="decimal"/>
      <w:lvlText w:val="%6."/>
      <w:lvlJc w:val="left"/>
      <w:pPr>
        <w:ind w:left="233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8E3B4">
      <w:start w:val="1"/>
      <w:numFmt w:val="decimal"/>
      <w:lvlText w:val="%7."/>
      <w:lvlJc w:val="left"/>
      <w:pPr>
        <w:ind w:left="26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8C7EE">
      <w:start w:val="1"/>
      <w:numFmt w:val="decimal"/>
      <w:lvlText w:val="%8."/>
      <w:lvlJc w:val="left"/>
      <w:pPr>
        <w:ind w:left="30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41B1A">
      <w:start w:val="1"/>
      <w:numFmt w:val="decimal"/>
      <w:lvlText w:val="%9."/>
      <w:lvlJc w:val="left"/>
      <w:pPr>
        <w:ind w:left="34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685AAE"/>
    <w:multiLevelType w:val="multilevel"/>
    <w:tmpl w:val="2D00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04742"/>
    <w:multiLevelType w:val="multilevel"/>
    <w:tmpl w:val="C4B03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3309AE"/>
    <w:multiLevelType w:val="multilevel"/>
    <w:tmpl w:val="1D8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826673"/>
    <w:multiLevelType w:val="multilevel"/>
    <w:tmpl w:val="166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044CBD"/>
    <w:multiLevelType w:val="multilevel"/>
    <w:tmpl w:val="6E1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557F0"/>
    <w:multiLevelType w:val="multilevel"/>
    <w:tmpl w:val="BED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67A98"/>
    <w:multiLevelType w:val="hybridMultilevel"/>
    <w:tmpl w:val="B2FC1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4169CE"/>
    <w:multiLevelType w:val="multilevel"/>
    <w:tmpl w:val="9FE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41B73"/>
    <w:multiLevelType w:val="multilevel"/>
    <w:tmpl w:val="8A8CA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613E89"/>
    <w:multiLevelType w:val="multilevel"/>
    <w:tmpl w:val="A3F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B5290"/>
    <w:multiLevelType w:val="hybridMultilevel"/>
    <w:tmpl w:val="49CC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4AA7"/>
    <w:multiLevelType w:val="hybridMultilevel"/>
    <w:tmpl w:val="3A7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376"/>
    <w:multiLevelType w:val="multilevel"/>
    <w:tmpl w:val="FC8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12701B"/>
    <w:multiLevelType w:val="hybridMultilevel"/>
    <w:tmpl w:val="34B0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800AA"/>
    <w:multiLevelType w:val="multilevel"/>
    <w:tmpl w:val="72F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D0777F"/>
    <w:multiLevelType w:val="multilevel"/>
    <w:tmpl w:val="407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251E33"/>
    <w:multiLevelType w:val="hybridMultilevel"/>
    <w:tmpl w:val="7B32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470C0"/>
    <w:multiLevelType w:val="multilevel"/>
    <w:tmpl w:val="A3D48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D1063C"/>
    <w:multiLevelType w:val="hybridMultilevel"/>
    <w:tmpl w:val="9CA6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80C04"/>
    <w:multiLevelType w:val="hybridMultilevel"/>
    <w:tmpl w:val="6D6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E5102"/>
    <w:multiLevelType w:val="multilevel"/>
    <w:tmpl w:val="F9362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00379DD"/>
    <w:multiLevelType w:val="multilevel"/>
    <w:tmpl w:val="B54CD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332361"/>
    <w:multiLevelType w:val="multilevel"/>
    <w:tmpl w:val="CBFE5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A206EAF"/>
    <w:multiLevelType w:val="hybridMultilevel"/>
    <w:tmpl w:val="0CB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3ED8"/>
    <w:multiLevelType w:val="hybridMultilevel"/>
    <w:tmpl w:val="4116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A6654"/>
    <w:multiLevelType w:val="hybridMultilevel"/>
    <w:tmpl w:val="ECB4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7C61"/>
    <w:multiLevelType w:val="multilevel"/>
    <w:tmpl w:val="D70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BE3D91"/>
    <w:multiLevelType w:val="hybridMultilevel"/>
    <w:tmpl w:val="4DD659E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A1896">
      <w:start w:val="1"/>
      <w:numFmt w:val="decimal"/>
      <w:lvlText w:val="%2."/>
      <w:lvlJc w:val="left"/>
      <w:pPr>
        <w:ind w:left="8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01EA6">
      <w:start w:val="1"/>
      <w:numFmt w:val="decimal"/>
      <w:lvlText w:val="%3."/>
      <w:lvlJc w:val="left"/>
      <w:pPr>
        <w:ind w:left="12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3FEE">
      <w:start w:val="1"/>
      <w:numFmt w:val="decimal"/>
      <w:lvlText w:val="%4."/>
      <w:lvlJc w:val="left"/>
      <w:pPr>
        <w:ind w:left="16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28388">
      <w:start w:val="1"/>
      <w:numFmt w:val="decimal"/>
      <w:lvlText w:val="%5."/>
      <w:lvlJc w:val="left"/>
      <w:pPr>
        <w:ind w:left="197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5522">
      <w:start w:val="1"/>
      <w:numFmt w:val="decimal"/>
      <w:lvlText w:val="%6."/>
      <w:lvlJc w:val="left"/>
      <w:pPr>
        <w:ind w:left="233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8E3B4">
      <w:start w:val="1"/>
      <w:numFmt w:val="decimal"/>
      <w:lvlText w:val="%7."/>
      <w:lvlJc w:val="left"/>
      <w:pPr>
        <w:ind w:left="269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8C7EE">
      <w:start w:val="1"/>
      <w:numFmt w:val="decimal"/>
      <w:lvlText w:val="%8."/>
      <w:lvlJc w:val="left"/>
      <w:pPr>
        <w:ind w:left="305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41B1A">
      <w:start w:val="1"/>
      <w:numFmt w:val="decimal"/>
      <w:lvlText w:val="%9."/>
      <w:lvlJc w:val="left"/>
      <w:pPr>
        <w:ind w:left="341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9560BA"/>
    <w:multiLevelType w:val="multilevel"/>
    <w:tmpl w:val="0ED4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AE6027"/>
    <w:multiLevelType w:val="multilevel"/>
    <w:tmpl w:val="E2A45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C0B5BEC"/>
    <w:multiLevelType w:val="hybridMultilevel"/>
    <w:tmpl w:val="8876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2215"/>
    <w:multiLevelType w:val="hybridMultilevel"/>
    <w:tmpl w:val="4CA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E4376"/>
    <w:multiLevelType w:val="multilevel"/>
    <w:tmpl w:val="7E3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5208CC"/>
    <w:multiLevelType w:val="multilevel"/>
    <w:tmpl w:val="4C8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CB2A1C"/>
    <w:multiLevelType w:val="hybridMultilevel"/>
    <w:tmpl w:val="78D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07950"/>
    <w:multiLevelType w:val="hybridMultilevel"/>
    <w:tmpl w:val="431AA8D4"/>
    <w:lvl w:ilvl="0" w:tplc="7442890A">
      <w:start w:val="1"/>
      <w:numFmt w:val="decimal"/>
      <w:lvlText w:val="%1."/>
      <w:lvlJc w:val="left"/>
      <w:pPr>
        <w:ind w:left="360" w:hanging="360"/>
      </w:pPr>
      <w:rPr>
        <w:rFonts w:ascii="Gotham" w:eastAsia="Arial Unicode MS" w:hAnsi="Gotham" w:cs="Arial Unicode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C32C9"/>
    <w:multiLevelType w:val="multilevel"/>
    <w:tmpl w:val="EAC2C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796BB7"/>
    <w:multiLevelType w:val="multilevel"/>
    <w:tmpl w:val="0DF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813BC0"/>
    <w:multiLevelType w:val="multilevel"/>
    <w:tmpl w:val="C46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977712"/>
    <w:multiLevelType w:val="multilevel"/>
    <w:tmpl w:val="9B9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A90C53"/>
    <w:multiLevelType w:val="hybridMultilevel"/>
    <w:tmpl w:val="01A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57A35"/>
    <w:multiLevelType w:val="multilevel"/>
    <w:tmpl w:val="35CE7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B774C2"/>
    <w:multiLevelType w:val="hybridMultilevel"/>
    <w:tmpl w:val="EC4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33"/>
  </w:num>
  <w:num w:numId="4">
    <w:abstractNumId w:val="21"/>
  </w:num>
  <w:num w:numId="5">
    <w:abstractNumId w:val="12"/>
  </w:num>
  <w:num w:numId="6">
    <w:abstractNumId w:val="10"/>
  </w:num>
  <w:num w:numId="7">
    <w:abstractNumId w:val="26"/>
  </w:num>
  <w:num w:numId="8">
    <w:abstractNumId w:val="8"/>
  </w:num>
  <w:num w:numId="9">
    <w:abstractNumId w:val="15"/>
  </w:num>
  <w:num w:numId="10">
    <w:abstractNumId w:val="0"/>
  </w:num>
  <w:num w:numId="11">
    <w:abstractNumId w:val="14"/>
  </w:num>
  <w:num w:numId="12">
    <w:abstractNumId w:val="42"/>
  </w:num>
  <w:num w:numId="13">
    <w:abstractNumId w:val="27"/>
  </w:num>
  <w:num w:numId="14">
    <w:abstractNumId w:val="22"/>
  </w:num>
  <w:num w:numId="15">
    <w:abstractNumId w:val="16"/>
  </w:num>
  <w:num w:numId="16">
    <w:abstractNumId w:val="19"/>
  </w:num>
  <w:num w:numId="17">
    <w:abstractNumId w:val="45"/>
  </w:num>
  <w:num w:numId="18">
    <w:abstractNumId w:val="37"/>
  </w:num>
  <w:num w:numId="19">
    <w:abstractNumId w:val="34"/>
  </w:num>
  <w:num w:numId="20">
    <w:abstractNumId w:val="17"/>
  </w:num>
  <w:num w:numId="21">
    <w:abstractNumId w:val="40"/>
  </w:num>
  <w:num w:numId="22">
    <w:abstractNumId w:val="29"/>
  </w:num>
  <w:num w:numId="23">
    <w:abstractNumId w:val="18"/>
  </w:num>
  <w:num w:numId="24">
    <w:abstractNumId w:val="41"/>
  </w:num>
  <w:num w:numId="25">
    <w:abstractNumId w:val="35"/>
  </w:num>
  <w:num w:numId="26">
    <w:abstractNumId w:val="7"/>
  </w:num>
  <w:num w:numId="27">
    <w:abstractNumId w:val="5"/>
  </w:num>
  <w:num w:numId="28">
    <w:abstractNumId w:val="31"/>
  </w:num>
  <w:num w:numId="29">
    <w:abstractNumId w:val="3"/>
  </w:num>
  <w:num w:numId="30">
    <w:abstractNumId w:val="36"/>
  </w:num>
  <w:num w:numId="31">
    <w:abstractNumId w:val="6"/>
  </w:num>
  <w:num w:numId="32">
    <w:abstractNumId w:val="32"/>
  </w:num>
  <w:num w:numId="33">
    <w:abstractNumId w:val="11"/>
  </w:num>
  <w:num w:numId="34">
    <w:abstractNumId w:val="25"/>
  </w:num>
  <w:num w:numId="35">
    <w:abstractNumId w:val="24"/>
  </w:num>
  <w:num w:numId="36">
    <w:abstractNumId w:val="39"/>
  </w:num>
  <w:num w:numId="37">
    <w:abstractNumId w:val="20"/>
  </w:num>
  <w:num w:numId="38">
    <w:abstractNumId w:val="23"/>
  </w:num>
  <w:num w:numId="39">
    <w:abstractNumId w:val="4"/>
  </w:num>
  <w:num w:numId="40">
    <w:abstractNumId w:val="44"/>
  </w:num>
  <w:num w:numId="41">
    <w:abstractNumId w:val="13"/>
  </w:num>
  <w:num w:numId="42">
    <w:abstractNumId w:val="30"/>
  </w:num>
  <w:num w:numId="43">
    <w:abstractNumId w:val="1"/>
  </w:num>
  <w:num w:numId="44">
    <w:abstractNumId w:val="9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AxtzQ2NzYyMzNV0lEKTi0uzszPAykwrQUATv3DmSwAAAA="/>
  </w:docVars>
  <w:rsids>
    <w:rsidRoot w:val="00845E14"/>
    <w:rsid w:val="00017227"/>
    <w:rsid w:val="000239ED"/>
    <w:rsid w:val="000333E2"/>
    <w:rsid w:val="000401AA"/>
    <w:rsid w:val="00040A31"/>
    <w:rsid w:val="000522C4"/>
    <w:rsid w:val="0006670B"/>
    <w:rsid w:val="000B1200"/>
    <w:rsid w:val="000D5E09"/>
    <w:rsid w:val="000E7960"/>
    <w:rsid w:val="001343E3"/>
    <w:rsid w:val="00150B93"/>
    <w:rsid w:val="00165F8C"/>
    <w:rsid w:val="00166FEE"/>
    <w:rsid w:val="001B24A4"/>
    <w:rsid w:val="001C17D4"/>
    <w:rsid w:val="001C404A"/>
    <w:rsid w:val="002230F5"/>
    <w:rsid w:val="00240430"/>
    <w:rsid w:val="00245FD0"/>
    <w:rsid w:val="00250320"/>
    <w:rsid w:val="002733D2"/>
    <w:rsid w:val="00277A95"/>
    <w:rsid w:val="002856AD"/>
    <w:rsid w:val="002B4FDD"/>
    <w:rsid w:val="002C3935"/>
    <w:rsid w:val="002D6E2F"/>
    <w:rsid w:val="002E07EC"/>
    <w:rsid w:val="002E5DFC"/>
    <w:rsid w:val="003911B7"/>
    <w:rsid w:val="003B0F13"/>
    <w:rsid w:val="003B450D"/>
    <w:rsid w:val="003F54C8"/>
    <w:rsid w:val="004016DD"/>
    <w:rsid w:val="00411D2F"/>
    <w:rsid w:val="0043747C"/>
    <w:rsid w:val="004B38BA"/>
    <w:rsid w:val="004F3D6D"/>
    <w:rsid w:val="004F431A"/>
    <w:rsid w:val="005070BD"/>
    <w:rsid w:val="00515A8E"/>
    <w:rsid w:val="00530638"/>
    <w:rsid w:val="00553A27"/>
    <w:rsid w:val="005540A1"/>
    <w:rsid w:val="00554FF9"/>
    <w:rsid w:val="005668AF"/>
    <w:rsid w:val="0058060B"/>
    <w:rsid w:val="00590760"/>
    <w:rsid w:val="00594799"/>
    <w:rsid w:val="005D1E6D"/>
    <w:rsid w:val="005E1174"/>
    <w:rsid w:val="005E6F00"/>
    <w:rsid w:val="005F0422"/>
    <w:rsid w:val="00610B66"/>
    <w:rsid w:val="00637601"/>
    <w:rsid w:val="0064595B"/>
    <w:rsid w:val="00650B5D"/>
    <w:rsid w:val="00686A02"/>
    <w:rsid w:val="006C588D"/>
    <w:rsid w:val="006E655A"/>
    <w:rsid w:val="00706ABC"/>
    <w:rsid w:val="00711FB0"/>
    <w:rsid w:val="00712855"/>
    <w:rsid w:val="0073062A"/>
    <w:rsid w:val="00743C16"/>
    <w:rsid w:val="007560A1"/>
    <w:rsid w:val="007B0045"/>
    <w:rsid w:val="007B0AFE"/>
    <w:rsid w:val="007B6632"/>
    <w:rsid w:val="007D27A8"/>
    <w:rsid w:val="007D7EFF"/>
    <w:rsid w:val="007E3019"/>
    <w:rsid w:val="007F63DF"/>
    <w:rsid w:val="00800D25"/>
    <w:rsid w:val="008363B3"/>
    <w:rsid w:val="008414BE"/>
    <w:rsid w:val="00845E14"/>
    <w:rsid w:val="008508B1"/>
    <w:rsid w:val="00856628"/>
    <w:rsid w:val="00867B72"/>
    <w:rsid w:val="00895FE3"/>
    <w:rsid w:val="008A6EF7"/>
    <w:rsid w:val="008C0666"/>
    <w:rsid w:val="008D033C"/>
    <w:rsid w:val="008D2A16"/>
    <w:rsid w:val="008E023A"/>
    <w:rsid w:val="008E2A23"/>
    <w:rsid w:val="0090327A"/>
    <w:rsid w:val="00934AE7"/>
    <w:rsid w:val="00942064"/>
    <w:rsid w:val="0095749E"/>
    <w:rsid w:val="00970947"/>
    <w:rsid w:val="00994152"/>
    <w:rsid w:val="009B1C88"/>
    <w:rsid w:val="009C4090"/>
    <w:rsid w:val="009D2562"/>
    <w:rsid w:val="009E5A0B"/>
    <w:rsid w:val="009E7C19"/>
    <w:rsid w:val="00A077B1"/>
    <w:rsid w:val="00A2374C"/>
    <w:rsid w:val="00A25692"/>
    <w:rsid w:val="00A60192"/>
    <w:rsid w:val="00A63806"/>
    <w:rsid w:val="00A676E6"/>
    <w:rsid w:val="00A76433"/>
    <w:rsid w:val="00A812A3"/>
    <w:rsid w:val="00A8220A"/>
    <w:rsid w:val="00AB5269"/>
    <w:rsid w:val="00AD6F32"/>
    <w:rsid w:val="00AD7042"/>
    <w:rsid w:val="00AE1100"/>
    <w:rsid w:val="00AE234C"/>
    <w:rsid w:val="00B50AD2"/>
    <w:rsid w:val="00B54923"/>
    <w:rsid w:val="00B55B71"/>
    <w:rsid w:val="00B60B1E"/>
    <w:rsid w:val="00B76288"/>
    <w:rsid w:val="00BA7A9D"/>
    <w:rsid w:val="00BB693F"/>
    <w:rsid w:val="00BD193F"/>
    <w:rsid w:val="00BD433A"/>
    <w:rsid w:val="00BE5A9A"/>
    <w:rsid w:val="00C2309C"/>
    <w:rsid w:val="00C260CA"/>
    <w:rsid w:val="00C64134"/>
    <w:rsid w:val="00CE4E6D"/>
    <w:rsid w:val="00D31D0A"/>
    <w:rsid w:val="00D509F7"/>
    <w:rsid w:val="00D676D6"/>
    <w:rsid w:val="00DA51B9"/>
    <w:rsid w:val="00DA5FA6"/>
    <w:rsid w:val="00DC64B6"/>
    <w:rsid w:val="00DC7EAC"/>
    <w:rsid w:val="00DD25BD"/>
    <w:rsid w:val="00DD7F81"/>
    <w:rsid w:val="00DE1E1C"/>
    <w:rsid w:val="00E34209"/>
    <w:rsid w:val="00E36B7D"/>
    <w:rsid w:val="00EA4655"/>
    <w:rsid w:val="00ED01A3"/>
    <w:rsid w:val="00ED3FC9"/>
    <w:rsid w:val="00ED45D0"/>
    <w:rsid w:val="00F31175"/>
    <w:rsid w:val="00F71108"/>
    <w:rsid w:val="00F8771B"/>
    <w:rsid w:val="00F94B36"/>
    <w:rsid w:val="00FA0DF7"/>
    <w:rsid w:val="00FB499E"/>
    <w:rsid w:val="00FC2C17"/>
    <w:rsid w:val="00FC6803"/>
    <w:rsid w:val="00FE1FB4"/>
    <w:rsid w:val="00FF2E20"/>
    <w:rsid w:val="50108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C666E"/>
  <w15:docId w15:val="{052069F1-6C4A-463E-AE5F-EB63127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ers"/>
    <w:basedOn w:val="Normal"/>
    <w:next w:val="Normal"/>
    <w:link w:val="Heading1Char"/>
    <w:uiPriority w:val="9"/>
    <w:qFormat/>
    <w:rsid w:val="00DC64B6"/>
    <w:pPr>
      <w:keepNext/>
      <w:keepLines/>
      <w:outlineLvl w:val="0"/>
    </w:pPr>
    <w:rPr>
      <w:rFonts w:ascii="Calibri" w:eastAsiaTheme="majorEastAsia" w:hAnsi="Calibri" w:cstheme="majorBidi"/>
      <w:b/>
      <w:color w:val="006FB6"/>
      <w:szCs w:val="32"/>
    </w:rPr>
  </w:style>
  <w:style w:type="paragraph" w:styleId="Heading2">
    <w:name w:val="heading 2"/>
    <w:aliases w:val="Subheads"/>
    <w:basedOn w:val="Normal"/>
    <w:next w:val="Normal"/>
    <w:link w:val="Heading2Char"/>
    <w:uiPriority w:val="9"/>
    <w:unhideWhenUsed/>
    <w:qFormat/>
    <w:rsid w:val="00DC64B6"/>
    <w:pPr>
      <w:keepNext/>
      <w:keepLines/>
      <w:outlineLvl w:val="1"/>
    </w:pPr>
    <w:rPr>
      <w:rFonts w:ascii="Calibri" w:eastAsiaTheme="majorEastAsia" w:hAnsi="Calibr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4B6"/>
    <w:pPr>
      <w:contextualSpacing/>
    </w:pPr>
    <w:rPr>
      <w:rFonts w:ascii="Calibri" w:eastAsiaTheme="majorEastAsia" w:hAnsi="Calibri" w:cstheme="majorBidi"/>
      <w:b/>
      <w:color w:val="006FB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4B6"/>
    <w:rPr>
      <w:rFonts w:ascii="Calibri" w:eastAsiaTheme="majorEastAsia" w:hAnsi="Calibri" w:cstheme="majorBidi"/>
      <w:b/>
      <w:color w:val="006FB6"/>
      <w:spacing w:val="-10"/>
      <w:kern w:val="28"/>
      <w:sz w:val="28"/>
      <w:szCs w:val="56"/>
    </w:rPr>
  </w:style>
  <w:style w:type="character" w:customStyle="1" w:styleId="Heading1Char">
    <w:name w:val="Heading 1 Char"/>
    <w:aliases w:val="Headers Char"/>
    <w:basedOn w:val="DefaultParagraphFont"/>
    <w:link w:val="Heading1"/>
    <w:uiPriority w:val="9"/>
    <w:rsid w:val="00DC64B6"/>
    <w:rPr>
      <w:rFonts w:ascii="Calibri" w:eastAsiaTheme="majorEastAsia" w:hAnsi="Calibri" w:cstheme="majorBidi"/>
      <w:b/>
      <w:color w:val="006FB6"/>
      <w:sz w:val="24"/>
      <w:szCs w:val="32"/>
    </w:rPr>
  </w:style>
  <w:style w:type="character" w:customStyle="1" w:styleId="Heading2Char">
    <w:name w:val="Heading 2 Char"/>
    <w:aliases w:val="Subheads Char"/>
    <w:basedOn w:val="DefaultParagraphFont"/>
    <w:link w:val="Heading2"/>
    <w:uiPriority w:val="9"/>
    <w:rsid w:val="00DC64B6"/>
    <w:rPr>
      <w:rFonts w:ascii="Calibri" w:eastAsiaTheme="majorEastAsia" w:hAnsi="Calibri" w:cstheme="majorBidi"/>
      <w:b/>
      <w:i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85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56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5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56AD"/>
    <w:rPr>
      <w:sz w:val="24"/>
    </w:rPr>
  </w:style>
  <w:style w:type="table" w:styleId="TableGrid">
    <w:name w:val="Table Grid"/>
    <w:basedOn w:val="TableNormal"/>
    <w:uiPriority w:val="39"/>
    <w:rsid w:val="007B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A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A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9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0A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rsid w:val="007B0AFE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33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4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2C17"/>
    <w:rPr>
      <w:color w:val="605E5C"/>
      <w:shd w:val="clear" w:color="auto" w:fill="E1DFDD"/>
    </w:rPr>
  </w:style>
  <w:style w:type="paragraph" w:customStyle="1" w:styleId="TableStyle2">
    <w:name w:val="Table Style 2"/>
    <w:rsid w:val="00610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AR"/>
    </w:rPr>
  </w:style>
  <w:style w:type="paragraph" w:customStyle="1" w:styleId="Body">
    <w:name w:val="Body"/>
    <w:rsid w:val="00610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2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7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2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9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7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6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98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359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95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23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92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85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lbooks.com/free-resources/online-books/3189.html" TargetMode="External"/><Relationship Id="rId21" Type="http://schemas.openxmlformats.org/officeDocument/2006/relationships/hyperlink" Target="https://www.abcya.com/" TargetMode="External"/><Relationship Id="rId42" Type="http://schemas.openxmlformats.org/officeDocument/2006/relationships/hyperlink" Target="https://www.uniteforliteracy.com/unite/friends/book?BookId=1467" TargetMode="External"/><Relationship Id="rId47" Type="http://schemas.openxmlformats.org/officeDocument/2006/relationships/hyperlink" Target="https://www.wilbooks.com/free-resources/online-books/3204.html" TargetMode="External"/><Relationship Id="rId63" Type="http://schemas.openxmlformats.org/officeDocument/2006/relationships/hyperlink" Target="https://www.freechildrenstories.com/i-like-to-go-exploring-1" TargetMode="External"/><Relationship Id="rId68" Type="http://schemas.openxmlformats.org/officeDocument/2006/relationships/hyperlink" Target="https://www.uniteforliteracy.com/unite/animals/book?BookId=1306" TargetMode="External"/><Relationship Id="rId16" Type="http://schemas.openxmlformats.org/officeDocument/2006/relationships/hyperlink" Target="https://youtu.be/p22hlxCoaEk" TargetMode="External"/><Relationship Id="rId11" Type="http://schemas.openxmlformats.org/officeDocument/2006/relationships/hyperlink" Target="https://translate.google.com/translate?hl=en&amp;prev=_t&amp;sl=auto&amp;tl=es&amp;u=https://www.wilbooks.com/free-resources-free-online-books" TargetMode="External"/><Relationship Id="rId32" Type="http://schemas.openxmlformats.org/officeDocument/2006/relationships/hyperlink" Target="https://www.starfall.com/h/ir-folk/4friends/?sn=ir-folk--ela1" TargetMode="External"/><Relationship Id="rId37" Type="http://schemas.openxmlformats.org/officeDocument/2006/relationships/hyperlink" Target="https://www.starfall.com/h/ir-greek/womanrunner/?sn=ir-greek--ela2-3" TargetMode="External"/><Relationship Id="rId53" Type="http://schemas.openxmlformats.org/officeDocument/2006/relationships/hyperlink" Target="https://www.readworks.org/" TargetMode="External"/><Relationship Id="rId58" Type="http://schemas.openxmlformats.org/officeDocument/2006/relationships/hyperlink" Target="https://www.uniteforliteracy.com/nca/books/book?BookId=1397" TargetMode="External"/><Relationship Id="rId74" Type="http://schemas.openxmlformats.org/officeDocument/2006/relationships/hyperlink" Target="https://www.springboardcollaborative.org/resources/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starfall.com/h/ir-fnf/pumpkin/?sn=ir-fnf--ela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uniteforliteracy.com/unite/community/book?BookId=1746" TargetMode="External"/><Relationship Id="rId14" Type="http://schemas.openxmlformats.org/officeDocument/2006/relationships/hyperlink" Target="https://translate.google.com/translate?hl=en&amp;prev=_t&amp;sl=auto&amp;tl=es&amp;u=https://newsela.com/" TargetMode="External"/><Relationship Id="rId22" Type="http://schemas.openxmlformats.org/officeDocument/2006/relationships/hyperlink" Target="https://www.abcya.com/" TargetMode="External"/><Relationship Id="rId27" Type="http://schemas.openxmlformats.org/officeDocument/2006/relationships/hyperlink" Target="https://www.wilbooks.com/free-resources/online-books/2782.html" TargetMode="External"/><Relationship Id="rId30" Type="http://schemas.openxmlformats.org/officeDocument/2006/relationships/hyperlink" Target="https://www.wilbooks.com/free-resources/online-books/2032.html" TargetMode="External"/><Relationship Id="rId35" Type="http://schemas.openxmlformats.org/officeDocument/2006/relationships/hyperlink" Target="https://www.starfall.com/h/ir-fnf/icando/?sn=ir-fnf--ela1" TargetMode="External"/><Relationship Id="rId43" Type="http://schemas.openxmlformats.org/officeDocument/2006/relationships/hyperlink" Target="https://www.uniteforliteracy.com/unite/family/book?BookId=178" TargetMode="External"/><Relationship Id="rId48" Type="http://schemas.openxmlformats.org/officeDocument/2006/relationships/hyperlink" Target="https://www.readworks.org/article/Maria-Makes-a-Snake/b16f2d31-1af5-4be0-b89d-adc3f09fae1f" TargetMode="External"/><Relationship Id="rId56" Type="http://schemas.openxmlformats.org/officeDocument/2006/relationships/hyperlink" Target="https://www.wilbooks.com/free-resources/online-books/2079.html" TargetMode="External"/><Relationship Id="rId64" Type="http://schemas.openxmlformats.org/officeDocument/2006/relationships/hyperlink" Target="https://www.uniteforliteracy.com/nca/books/book?BookId=1401" TargetMode="External"/><Relationship Id="rId69" Type="http://schemas.openxmlformats.org/officeDocument/2006/relationships/hyperlink" Target="https://www.uniteforliteracy.com/unite/family/book?BookId=1248" TargetMode="External"/><Relationship Id="rId77" Type="http://schemas.openxmlformats.org/officeDocument/2006/relationships/image" Target="media/image3.png"/><Relationship Id="rId8" Type="http://schemas.openxmlformats.org/officeDocument/2006/relationships/hyperlink" Target="https://www.raz-kids.com/" TargetMode="External"/><Relationship Id="rId51" Type="http://schemas.openxmlformats.org/officeDocument/2006/relationships/hyperlink" Target="https://www.readworks.org/" TargetMode="External"/><Relationship Id="rId72" Type="http://schemas.openxmlformats.org/officeDocument/2006/relationships/hyperlink" Target="http://www.newsela.com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translate.google.com/translate?hl=en&amp;prev=_t&amp;sl=auto&amp;tl=es&amp;u=https://freekidsbooks.org/subject/wordless/" TargetMode="External"/><Relationship Id="rId17" Type="http://schemas.openxmlformats.org/officeDocument/2006/relationships/hyperlink" Target="https://www.uniteforliteracy.com/featured/new/book?BookId=1290" TargetMode="External"/><Relationship Id="rId25" Type="http://schemas.openxmlformats.org/officeDocument/2006/relationships/hyperlink" Target="https://www.readworks.org/article/Making-Piano-Fun/ab629936-ec66-4892-b036-14dca5c94d05" TargetMode="External"/><Relationship Id="rId33" Type="http://schemas.openxmlformats.org/officeDocument/2006/relationships/hyperlink" Target="https://www.starfall.com/h/ir-chinese/drawdragon/?sn=ir-chinese--ela2-3" TargetMode="External"/><Relationship Id="rId38" Type="http://schemas.openxmlformats.org/officeDocument/2006/relationships/hyperlink" Target="https://www.starfall.com/h/ir-chinese/cupbow/?sn=ir-chinese--ela2-3" TargetMode="External"/><Relationship Id="rId46" Type="http://schemas.openxmlformats.org/officeDocument/2006/relationships/hyperlink" Target="https://www.abcya.com/" TargetMode="External"/><Relationship Id="rId59" Type="http://schemas.openxmlformats.org/officeDocument/2006/relationships/hyperlink" Target="https://www.uniteforliteracy.com/nca/books/book?BookId=1397" TargetMode="External"/><Relationship Id="rId67" Type="http://schemas.openxmlformats.org/officeDocument/2006/relationships/hyperlink" Target="https://www.starfall.com/h/ir-fnf/dragfarm/?sn=ir-fnf--im-reading" TargetMode="External"/><Relationship Id="rId20" Type="http://schemas.openxmlformats.org/officeDocument/2006/relationships/hyperlink" Target="https://www.freechildrenstories.com/age-8-10-1" TargetMode="External"/><Relationship Id="rId41" Type="http://schemas.openxmlformats.org/officeDocument/2006/relationships/hyperlink" Target="https://www.wilbooks.com/free-resources/online-books/2064.html" TargetMode="External"/><Relationship Id="rId54" Type="http://schemas.openxmlformats.org/officeDocument/2006/relationships/hyperlink" Target="https://www.abcya.com/" TargetMode="External"/><Relationship Id="rId62" Type="http://schemas.openxmlformats.org/officeDocument/2006/relationships/hyperlink" Target="https://www.starfall.com/h/ir-folk/rooster/?sn=ir-folk--ela1" TargetMode="External"/><Relationship Id="rId70" Type="http://schemas.openxmlformats.org/officeDocument/2006/relationships/hyperlink" Target="https://www.readworks.org/article/Fixing-My-Sisters-Bike/d86bebe2-c6c8-4dda-bf8a-34fe682afaca" TargetMode="External"/><Relationship Id="rId75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late.google.com/translate?hl=en&amp;prev=_t&amp;sl=auto&amp;tl=es&amp;u=https://www.readworks.org/" TargetMode="External"/><Relationship Id="rId23" Type="http://schemas.openxmlformats.org/officeDocument/2006/relationships/hyperlink" Target="https://www.wilbooks.com/free-resources/online-books/2157.html" TargetMode="External"/><Relationship Id="rId28" Type="http://schemas.openxmlformats.org/officeDocument/2006/relationships/hyperlink" Target="https://www.abcya.com/" TargetMode="External"/><Relationship Id="rId36" Type="http://schemas.openxmlformats.org/officeDocument/2006/relationships/hyperlink" Target="https://www.starfall.com/h/ir-folk/turnip/?sn=ir-folk--ela1" TargetMode="External"/><Relationship Id="rId49" Type="http://schemas.openxmlformats.org/officeDocument/2006/relationships/hyperlink" Target="https://www.readworks.org/" TargetMode="External"/><Relationship Id="rId57" Type="http://schemas.openxmlformats.org/officeDocument/2006/relationships/hyperlink" Target="https://www.starfall.com/h/ir-fnf/notailcat/?sn=ir-fnf--ela1" TargetMode="External"/><Relationship Id="rId10" Type="http://schemas.openxmlformats.org/officeDocument/2006/relationships/hyperlink" Target="https://translate.google.com/translate?hl=en&amp;prev=_t&amp;sl=auto&amp;tl=es&amp;u=https://www.starfall.com/h/" TargetMode="External"/><Relationship Id="rId31" Type="http://schemas.openxmlformats.org/officeDocument/2006/relationships/hyperlink" Target="https://www.starfall.com/h/ir-folk/carrot/?sn=ir-folk--im-reading" TargetMode="External"/><Relationship Id="rId44" Type="http://schemas.openxmlformats.org/officeDocument/2006/relationships/hyperlink" Target="https://www.uniteforliteracy.com/unite/friends/book?BookId=1457" TargetMode="External"/><Relationship Id="rId52" Type="http://schemas.openxmlformats.org/officeDocument/2006/relationships/hyperlink" Target="https://www.readworks.org/article/Amys-Halloween-Secret/f17b2a78-0283-4e47-b555-48b0f1bbb624" TargetMode="External"/><Relationship Id="rId60" Type="http://schemas.openxmlformats.org/officeDocument/2006/relationships/hyperlink" Target="https://translate.google.com/translate?hl=en&amp;prev=_t&amp;sl=auto&amp;tl=es&amp;u=https://www.storynory.com/" TargetMode="External"/><Relationship Id="rId65" Type="http://schemas.openxmlformats.org/officeDocument/2006/relationships/hyperlink" Target="https://www.abcya.com/" TargetMode="External"/><Relationship Id="rId73" Type="http://schemas.openxmlformats.org/officeDocument/2006/relationships/hyperlink" Target="https://www.bbc.co.uk/programmes/b006mywy/clips" TargetMode="External"/><Relationship Id="rId78" Type="http://schemas.openxmlformats.org/officeDocument/2006/relationships/image" Target="media/image4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auto&amp;tl=es&amp;u=https://www.readworks.org/" TargetMode="External"/><Relationship Id="rId13" Type="http://schemas.openxmlformats.org/officeDocument/2006/relationships/hyperlink" Target="https://translate.google.com/translate?hl=en&amp;prev=_t&amp;sl=auto&amp;tl=es&amp;u=https://www.uniteforliteracy.com/" TargetMode="External"/><Relationship Id="rId18" Type="http://schemas.openxmlformats.org/officeDocument/2006/relationships/hyperlink" Target="https://www.uniteforliteracy.com/unite/family/book?BookId=164" TargetMode="External"/><Relationship Id="rId39" Type="http://schemas.openxmlformats.org/officeDocument/2006/relationships/hyperlink" Target="https://www.bookspring.org/wp-content/uploads/2020/03/The-Red-Raincoat-Spanish.pdf" TargetMode="External"/><Relationship Id="rId34" Type="http://schemas.openxmlformats.org/officeDocument/2006/relationships/hyperlink" Target="https://www.uniteforliteracy.com/unite/healthyme/book?BookId=1659" TargetMode="External"/><Relationship Id="rId50" Type="http://schemas.openxmlformats.org/officeDocument/2006/relationships/hyperlink" Target="https://www.readworks.org/article/Finding-Grandpas-House/f0d1a3d8-ed6d-47bd-a608-e113c086385d" TargetMode="External"/><Relationship Id="rId55" Type="http://schemas.openxmlformats.org/officeDocument/2006/relationships/hyperlink" Target="https://www.abcya.com/" TargetMode="External"/><Relationship Id="rId76" Type="http://schemas.openxmlformats.org/officeDocument/2006/relationships/image" Target="media/image2.jpg"/><Relationship Id="rId7" Type="http://schemas.openxmlformats.org/officeDocument/2006/relationships/endnotes" Target="endnotes.xml"/><Relationship Id="rId71" Type="http://schemas.openxmlformats.org/officeDocument/2006/relationships/hyperlink" Target="https://www.readwork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bcya.com/" TargetMode="External"/><Relationship Id="rId24" Type="http://schemas.openxmlformats.org/officeDocument/2006/relationships/hyperlink" Target="https://www.wilbooks.com/free-resources/online-books/2650.html" TargetMode="External"/><Relationship Id="rId40" Type="http://schemas.openxmlformats.org/officeDocument/2006/relationships/hyperlink" Target="https://youtu.be/4RSK1wYJYO0" TargetMode="External"/><Relationship Id="rId45" Type="http://schemas.openxmlformats.org/officeDocument/2006/relationships/hyperlink" Target="https://www.abcya.com/" TargetMode="External"/><Relationship Id="rId66" Type="http://schemas.openxmlformats.org/officeDocument/2006/relationships/hyperlink" Target="https://www.abcy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26DE-D24F-417C-9EBA-72C3537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</cp:lastModifiedBy>
  <cp:revision>2</cp:revision>
  <cp:lastPrinted>2020-03-20T20:29:00Z</cp:lastPrinted>
  <dcterms:created xsi:type="dcterms:W3CDTF">2020-03-26T01:05:00Z</dcterms:created>
  <dcterms:modified xsi:type="dcterms:W3CDTF">2020-03-26T01:05:00Z</dcterms:modified>
  <cp:contentStatus/>
</cp:coreProperties>
</file>